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871D2B">
      <w:pPr>
        <w:spacing w:line="360" w:lineRule="auto"/>
        <w:jc w:val="center"/>
        <w:rPr>
          <w:b/>
          <w:szCs w:val="17"/>
        </w:rPr>
      </w:pPr>
      <w:r>
        <w:rPr>
          <w:b/>
          <w:szCs w:val="17"/>
        </w:rPr>
        <w:t>4</w:t>
      </w:r>
      <w:r w:rsidR="00ED1BD3">
        <w:rPr>
          <w:b/>
          <w:szCs w:val="17"/>
        </w:rPr>
        <w:t>5</w:t>
      </w:r>
      <w:r w:rsidR="00871D2B">
        <w:rPr>
          <w:b/>
          <w:szCs w:val="17"/>
        </w:rPr>
        <w:t>1</w:t>
      </w:r>
      <w:r w:rsidR="00871D2B" w:rsidRPr="00871D2B">
        <w:rPr>
          <w:b/>
          <w:szCs w:val="17"/>
          <w:vertAlign w:val="superscript"/>
        </w:rPr>
        <w:t>st</w:t>
      </w:r>
      <w:r w:rsidR="009741E7">
        <w:rPr>
          <w:b/>
          <w:szCs w:val="17"/>
        </w:rPr>
        <w:t xml:space="preserve"> </w:t>
      </w:r>
      <w:r w:rsidR="00202C02">
        <w:rPr>
          <w:b/>
          <w:szCs w:val="17"/>
        </w:rPr>
        <w:t>MEETING OF THE BOARD OF TRUSTEES</w:t>
      </w:r>
    </w:p>
    <w:p w:rsidR="00202C02" w:rsidRDefault="00202C02" w:rsidP="00EB444B">
      <w:pPr>
        <w:spacing w:line="360" w:lineRule="auto"/>
        <w:jc w:val="center"/>
        <w:rPr>
          <w:b/>
          <w:szCs w:val="17"/>
        </w:rPr>
      </w:pPr>
      <w:r>
        <w:rPr>
          <w:b/>
          <w:szCs w:val="17"/>
        </w:rPr>
        <w:t>42624 6TH STREET EAST, LANCASTER, CALIFORNIA  93535 (661) 942-2917</w:t>
      </w:r>
    </w:p>
    <w:p w:rsidR="005F3B86" w:rsidRDefault="005F3B86">
      <w:pPr>
        <w:jc w:val="center"/>
        <w:rPr>
          <w:b/>
          <w:szCs w:val="17"/>
        </w:rPr>
      </w:pPr>
    </w:p>
    <w:p w:rsidR="00202C02" w:rsidRDefault="00387A2A" w:rsidP="00871D2B">
      <w:pPr>
        <w:jc w:val="center"/>
        <w:rPr>
          <w:b/>
        </w:rPr>
      </w:pPr>
      <w:r>
        <w:rPr>
          <w:b/>
        </w:rPr>
        <w:t>AUG</w:t>
      </w:r>
      <w:r w:rsidR="00871D2B">
        <w:rPr>
          <w:b/>
        </w:rPr>
        <w:t>UST</w:t>
      </w:r>
      <w:r w:rsidR="00BC2534">
        <w:rPr>
          <w:b/>
        </w:rPr>
        <w:t xml:space="preserve"> 2</w:t>
      </w:r>
      <w:r w:rsidR="00871D2B">
        <w:rPr>
          <w:b/>
        </w:rPr>
        <w:t>4</w:t>
      </w:r>
      <w:r w:rsidR="002469B7">
        <w:rPr>
          <w:b/>
        </w:rPr>
        <w:t>, 2023</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DF1E91" w:rsidRPr="00EB444B" w:rsidRDefault="00202C02" w:rsidP="00372C2B">
      <w:r>
        <w:rPr>
          <w:b/>
          <w:szCs w:val="17"/>
        </w:rPr>
        <w:t>TRUSTEES PRESENT</w:t>
      </w:r>
      <w:r w:rsidR="003C2989">
        <w:rPr>
          <w:szCs w:val="17"/>
        </w:rPr>
        <w:t>:</w:t>
      </w:r>
      <w:r w:rsidR="0072595A">
        <w:rPr>
          <w:szCs w:val="17"/>
        </w:rPr>
        <w:t xml:space="preserve"> </w:t>
      </w:r>
      <w:r w:rsidR="00384FF2">
        <w:rPr>
          <w:szCs w:val="17"/>
        </w:rPr>
        <w:t>David Gantenbein</w:t>
      </w:r>
      <w:r w:rsidR="00372C2B">
        <w:rPr>
          <w:szCs w:val="17"/>
        </w:rPr>
        <w:t>, Elvie Ancheta, Tierney Smith-Woods</w:t>
      </w:r>
      <w:r w:rsidR="00363CC6">
        <w:rPr>
          <w:szCs w:val="17"/>
        </w:rPr>
        <w:t xml:space="preserve"> and</w:t>
      </w:r>
      <w:r w:rsidR="000F4B36">
        <w:t xml:space="preserve"> Cado Dhinsa.</w:t>
      </w:r>
      <w:r w:rsidR="00363CC6">
        <w:t xml:space="preserve">  Elvie Ancheta </w:t>
      </w:r>
    </w:p>
    <w:p w:rsidR="00202C02" w:rsidRPr="00EB444B" w:rsidRDefault="00C83B72" w:rsidP="00731057">
      <w:pPr>
        <w:ind w:left="720" w:hanging="720"/>
      </w:pPr>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8D5BED" w:rsidRPr="00EB444B" w:rsidRDefault="00202C02" w:rsidP="00372C2B">
      <w:pPr>
        <w:ind w:left="720" w:hanging="720"/>
      </w:pPr>
      <w:r w:rsidRPr="00EB444B">
        <w:rPr>
          <w:b/>
        </w:rPr>
        <w:t>TRUSTEES ABSENT</w:t>
      </w:r>
      <w:r w:rsidRPr="00EB444B">
        <w:t>:</w:t>
      </w:r>
      <w:r w:rsidR="00AF2E1D">
        <w:t xml:space="preserve"> </w:t>
      </w:r>
      <w:r w:rsidR="00372C2B">
        <w:rPr>
          <w:szCs w:val="17"/>
        </w:rPr>
        <w:t>John Manning</w:t>
      </w: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372C2B">
      <w:pPr>
        <w:ind w:left="720" w:hanging="720"/>
        <w:rPr>
          <w:szCs w:val="17"/>
        </w:rPr>
      </w:pPr>
      <w:r>
        <w:rPr>
          <w:b/>
          <w:szCs w:val="17"/>
        </w:rPr>
        <w:t>OPENING</w:t>
      </w:r>
      <w:r w:rsidR="000F6330">
        <w:rPr>
          <w:szCs w:val="17"/>
        </w:rPr>
        <w:t>:</w:t>
      </w:r>
      <w:r w:rsidR="0023484F">
        <w:rPr>
          <w:szCs w:val="17"/>
        </w:rPr>
        <w:t xml:space="preserve"> </w:t>
      </w:r>
      <w:r w:rsidR="00372C2B">
        <w:rPr>
          <w:szCs w:val="17"/>
        </w:rPr>
        <w:t>Vice-</w:t>
      </w:r>
      <w:r w:rsidR="008C1D9E">
        <w:rPr>
          <w:szCs w:val="17"/>
        </w:rPr>
        <w:t xml:space="preserve">President </w:t>
      </w:r>
      <w:r w:rsidR="00372C2B">
        <w:rPr>
          <w:szCs w:val="17"/>
        </w:rPr>
        <w:t>Gantenbein</w:t>
      </w:r>
      <w:r>
        <w:rPr>
          <w:szCs w:val="17"/>
        </w:rPr>
        <w:t xml:space="preserve"> </w:t>
      </w:r>
      <w:r w:rsidR="000F4B36">
        <w:rPr>
          <w:szCs w:val="17"/>
        </w:rPr>
        <w:t>called the meeting to order at 4</w:t>
      </w:r>
      <w:r>
        <w:rPr>
          <w:szCs w:val="17"/>
        </w:rPr>
        <w:t>:</w:t>
      </w:r>
      <w:r w:rsidR="00FD230D">
        <w:rPr>
          <w:szCs w:val="17"/>
        </w:rPr>
        <w:t>0</w:t>
      </w:r>
      <w:r w:rsidR="00372C2B">
        <w:rPr>
          <w:szCs w:val="17"/>
        </w:rPr>
        <w:t>3</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F4B36" w:rsidRDefault="000F4B36" w:rsidP="00A961C6">
      <w:pPr>
        <w:rPr>
          <w:b/>
          <w:szCs w:val="17"/>
        </w:rPr>
      </w:pPr>
    </w:p>
    <w:tbl>
      <w:tblPr>
        <w:tblpPr w:leftFromText="180" w:rightFromText="180" w:vertAnchor="page" w:horzAnchor="margin" w:tblpXSpec="center" w:tblpY="6136"/>
        <w:tblW w:w="10679" w:type="dxa"/>
        <w:tblLook w:val="0000" w:firstRow="0" w:lastRow="0" w:firstColumn="0" w:lastColumn="0" w:noHBand="0" w:noVBand="0"/>
      </w:tblPr>
      <w:tblGrid>
        <w:gridCol w:w="10679"/>
      </w:tblGrid>
      <w:tr w:rsidR="00871D2B" w:rsidRPr="00D00550" w:rsidTr="00871D2B">
        <w:trPr>
          <w:trHeight w:val="270"/>
        </w:trPr>
        <w:tc>
          <w:tcPr>
            <w:tcW w:w="10679" w:type="dxa"/>
          </w:tcPr>
          <w:p w:rsidR="00871D2B" w:rsidRPr="00D00550" w:rsidRDefault="00871D2B" w:rsidP="00684704">
            <w:pPr>
              <w:rPr>
                <w:rFonts w:ascii="Tahoma" w:hAnsi="Tahoma" w:cs="Tahoma"/>
              </w:rPr>
            </w:pPr>
          </w:p>
        </w:tc>
      </w:tr>
    </w:tbl>
    <w:p w:rsidR="00871D2B" w:rsidRDefault="00871D2B" w:rsidP="00B06786">
      <w:pPr>
        <w:rPr>
          <w:b/>
          <w:szCs w:val="17"/>
        </w:rPr>
      </w:pPr>
      <w:r w:rsidRPr="00871D2B">
        <w:rPr>
          <w:b/>
          <w:szCs w:val="17"/>
        </w:rPr>
        <w:t>FINAL AUDIT REPORT FROM ANTHONY BRUNEAU, CPA, COBB DOERFLER &amp; ASSOCIATES</w:t>
      </w:r>
      <w:r>
        <w:rPr>
          <w:b/>
          <w:szCs w:val="17"/>
        </w:rPr>
        <w:t>:</w:t>
      </w:r>
    </w:p>
    <w:p w:rsidR="00DD0D68" w:rsidRPr="00AF0E4A" w:rsidRDefault="00DD0D68" w:rsidP="00DD0D68">
      <w:pPr>
        <w:ind w:left="720"/>
        <w:rPr>
          <w:szCs w:val="17"/>
        </w:rPr>
      </w:pPr>
      <w:r>
        <w:t xml:space="preserve">Each board member was provided a copy of the audit via email.  Anthony Bruneau went through the audit and provided an explanation page by page.  In the auditor’s opinion, the financial statements referred to in the audit, present fairly in all material respects, the respective financial position of the governmental activities, special revenue fund and the aggregate remaining fund information of the AVMVCD as of June 30, 2022, and the respective changes in the financial position thereof for the year then ended in conformity with accounting principles generally accepted in the USA.  </w:t>
      </w:r>
    </w:p>
    <w:p w:rsidR="00871D2B" w:rsidRDefault="00871D2B" w:rsidP="00B06786">
      <w:pPr>
        <w:rPr>
          <w:b/>
          <w:szCs w:val="17"/>
        </w:rPr>
      </w:pPr>
    </w:p>
    <w:p w:rsidR="00871D2B" w:rsidRDefault="00871D2B" w:rsidP="00B06786">
      <w:pPr>
        <w:rPr>
          <w:b/>
          <w:szCs w:val="17"/>
        </w:rPr>
      </w:pPr>
    </w:p>
    <w:p w:rsidR="0060751C" w:rsidRDefault="00E70866" w:rsidP="00871D2B">
      <w:pPr>
        <w:rPr>
          <w:b/>
        </w:rPr>
      </w:pPr>
      <w:r w:rsidRPr="00E70866">
        <w:rPr>
          <w:b/>
          <w:szCs w:val="17"/>
        </w:rPr>
        <w:t>A</w:t>
      </w:r>
      <w:r w:rsidR="008D2AC2">
        <w:rPr>
          <w:b/>
        </w:rPr>
        <w:t>PPROVAL OF</w:t>
      </w:r>
      <w:r w:rsidR="00E368A2">
        <w:rPr>
          <w:b/>
        </w:rPr>
        <w:t xml:space="preserve"> </w:t>
      </w:r>
      <w:r w:rsidR="00B06786">
        <w:rPr>
          <w:b/>
        </w:rPr>
        <w:t>JU</w:t>
      </w:r>
      <w:r w:rsidR="00871D2B">
        <w:rPr>
          <w:b/>
        </w:rPr>
        <w:t>LY</w:t>
      </w:r>
      <w:r w:rsidR="00E22ED5">
        <w:rPr>
          <w:b/>
        </w:rPr>
        <w:t xml:space="preserve"> </w:t>
      </w:r>
      <w:r w:rsidR="00E754CA">
        <w:rPr>
          <w:b/>
        </w:rPr>
        <w:t>2</w:t>
      </w:r>
      <w:r w:rsidR="00871D2B">
        <w:rPr>
          <w:b/>
        </w:rPr>
        <w:t>7</w:t>
      </w:r>
      <w:r w:rsidR="00E22ED5">
        <w:rPr>
          <w:b/>
        </w:rPr>
        <w:t>,</w:t>
      </w:r>
      <w:r w:rsidR="00087732">
        <w:rPr>
          <w:b/>
        </w:rPr>
        <w:t xml:space="preserve"> 202</w:t>
      </w:r>
      <w:r w:rsidR="00E754CA">
        <w:rPr>
          <w:b/>
        </w:rPr>
        <w:t>3</w:t>
      </w:r>
      <w:r w:rsidR="009741E7">
        <w:rPr>
          <w:b/>
        </w:rPr>
        <w:t xml:space="preserve"> </w:t>
      </w:r>
      <w:r w:rsidR="0060751C">
        <w:rPr>
          <w:b/>
        </w:rPr>
        <w:t>MEETING MINUTES:</w:t>
      </w:r>
    </w:p>
    <w:p w:rsidR="00D66AFE" w:rsidRDefault="0060751C" w:rsidP="00871D2B">
      <w:pPr>
        <w:ind w:left="720" w:hanging="720"/>
      </w:pPr>
      <w:r>
        <w:rPr>
          <w:b/>
        </w:rPr>
        <w:tab/>
      </w:r>
      <w:r w:rsidR="00A35213">
        <w:t>Trustee</w:t>
      </w:r>
      <w:r w:rsidR="00372C2B">
        <w:t xml:space="preserve"> Ancheta</w:t>
      </w:r>
      <w:r w:rsidR="003C03E8">
        <w:t xml:space="preserve"> </w:t>
      </w:r>
      <w:r w:rsidR="00A961C6">
        <w:t xml:space="preserve">moved to approve the </w:t>
      </w:r>
      <w:r w:rsidR="00315DBE">
        <w:t>M</w:t>
      </w:r>
      <w:r w:rsidR="00A961C6">
        <w:t>inutes.</w:t>
      </w:r>
      <w:r w:rsidR="00A35213">
        <w:t xml:space="preserve"> </w:t>
      </w:r>
      <w:r w:rsidR="00AF57CA">
        <w:t>Trustee</w:t>
      </w:r>
      <w:r w:rsidR="00E65974">
        <w:t xml:space="preserve"> </w:t>
      </w:r>
      <w:r w:rsidR="00372C2B">
        <w:t xml:space="preserve">Smith-Woods </w:t>
      </w:r>
      <w:r w:rsidR="00AF57CA">
        <w:t xml:space="preserve">seconded the motion. </w:t>
      </w:r>
      <w:r w:rsidR="00A35213">
        <w:t>The motion passed unanimously.</w:t>
      </w:r>
    </w:p>
    <w:p w:rsidR="00A35213" w:rsidRPr="00A35213" w:rsidRDefault="00A35213" w:rsidP="006E0A13">
      <w:pPr>
        <w:ind w:left="720" w:hanging="720"/>
      </w:pPr>
    </w:p>
    <w:p w:rsidR="00B46436" w:rsidRDefault="00202C02" w:rsidP="00871D2B">
      <w:pPr>
        <w:ind w:left="720" w:hanging="720"/>
        <w:rPr>
          <w:b/>
        </w:rPr>
      </w:pPr>
      <w:r>
        <w:rPr>
          <w:b/>
        </w:rPr>
        <w:t xml:space="preserve">APPROVAL OF </w:t>
      </w:r>
      <w:r w:rsidR="00871D2B">
        <w:rPr>
          <w:b/>
        </w:rPr>
        <w:t>JULY</w:t>
      </w:r>
      <w:r w:rsidR="000F4B36">
        <w:rPr>
          <w:b/>
        </w:rPr>
        <w:t xml:space="preserve"> </w:t>
      </w:r>
      <w:r w:rsidR="004E307C">
        <w:rPr>
          <w:b/>
        </w:rPr>
        <w:t xml:space="preserve">EFT’S AND </w:t>
      </w:r>
      <w:r>
        <w:rPr>
          <w:b/>
        </w:rPr>
        <w:t>WARRANTS</w:t>
      </w:r>
      <w:r w:rsidR="001F73CF">
        <w:rPr>
          <w:b/>
        </w:rPr>
        <w:t xml:space="preserve"> FOR A TOTAL OF $</w:t>
      </w:r>
      <w:r w:rsidR="00871D2B">
        <w:rPr>
          <w:b/>
        </w:rPr>
        <w:t>175,642</w:t>
      </w:r>
      <w:r w:rsidR="00BC2534">
        <w:rPr>
          <w:b/>
        </w:rPr>
        <w:t>.</w:t>
      </w:r>
      <w:r w:rsidR="00871D2B">
        <w:rPr>
          <w:b/>
        </w:rPr>
        <w:t>58</w:t>
      </w:r>
      <w:r w:rsidR="00924782">
        <w:rPr>
          <w:b/>
        </w:rPr>
        <w:t xml:space="preserve">:  </w:t>
      </w:r>
    </w:p>
    <w:p w:rsidR="002D3061" w:rsidRDefault="001B6DB1" w:rsidP="00871D2B">
      <w:pPr>
        <w:ind w:left="720"/>
      </w:pPr>
      <w:r>
        <w:t>Trustee</w:t>
      </w:r>
      <w:r w:rsidR="00372C2B">
        <w:t xml:space="preserve"> Gantenbein</w:t>
      </w:r>
      <w:r w:rsidR="003C03E8">
        <w:t xml:space="preserve"> </w:t>
      </w:r>
      <w:r>
        <w:t xml:space="preserve">moved </w:t>
      </w:r>
      <w:r w:rsidRPr="007A1BFC">
        <w:t>to approve EFT’s and Warrants</w:t>
      </w:r>
      <w:r w:rsidR="00A961C6">
        <w:t>.</w:t>
      </w:r>
      <w:r w:rsidR="00AF57CA">
        <w:t xml:space="preserve"> Trustee</w:t>
      </w:r>
      <w:r w:rsidR="00372C2B">
        <w:t xml:space="preserve"> Smith-Woods</w:t>
      </w:r>
      <w:r w:rsidR="00AF57CA">
        <w:t xml:space="preserve"> 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2D3061" w:rsidP="00BC2534">
      <w:pPr>
        <w:ind w:left="720" w:hanging="720"/>
      </w:pPr>
      <w:r>
        <w:rPr>
          <w:b/>
        </w:rPr>
        <w:t>A</w:t>
      </w:r>
      <w:r w:rsidR="00DA64DA">
        <w:rPr>
          <w:b/>
        </w:rPr>
        <w:t>PPROVAL OF REQUISIT</w:t>
      </w:r>
      <w:r w:rsidR="006E0A13">
        <w:rPr>
          <w:b/>
        </w:rPr>
        <w:t>ION</w:t>
      </w:r>
      <w:r w:rsidR="00826251">
        <w:rPr>
          <w:b/>
        </w:rPr>
        <w:t xml:space="preserve"> NO. 17</w:t>
      </w:r>
      <w:r w:rsidR="00D54235">
        <w:rPr>
          <w:b/>
        </w:rPr>
        <w:t>4</w:t>
      </w:r>
      <w:r w:rsidR="00B06786">
        <w:rPr>
          <w:b/>
        </w:rPr>
        <w:t>2</w:t>
      </w:r>
      <w:r w:rsidR="00B83335">
        <w:rPr>
          <w:b/>
        </w:rPr>
        <w:t xml:space="preserve"> </w:t>
      </w:r>
      <w:r w:rsidR="00ED1018">
        <w:rPr>
          <w:b/>
        </w:rPr>
        <w:t>FOR A TOTAL OF $</w:t>
      </w:r>
      <w:r w:rsidR="00B06786">
        <w:rPr>
          <w:b/>
        </w:rPr>
        <w:t>50</w:t>
      </w:r>
      <w:r w:rsidR="00993414">
        <w:rPr>
          <w:b/>
        </w:rPr>
        <w:t>,</w:t>
      </w:r>
      <w:r w:rsidR="009E319B">
        <w:rPr>
          <w:b/>
        </w:rPr>
        <w:t>000</w:t>
      </w:r>
      <w:r w:rsidR="00BC2534">
        <w:rPr>
          <w:b/>
        </w:rPr>
        <w:t>.00</w:t>
      </w:r>
      <w:r w:rsidR="00DF1E91">
        <w:rPr>
          <w:b/>
        </w:rPr>
        <w:t xml:space="preserve">: </w:t>
      </w:r>
      <w:r w:rsidR="00B871DB">
        <w:t xml:space="preserve"> </w:t>
      </w:r>
    </w:p>
    <w:p w:rsidR="00C27F56" w:rsidRDefault="00E50C84" w:rsidP="00871D2B">
      <w:pPr>
        <w:ind w:left="720"/>
      </w:pPr>
      <w:r>
        <w:lastRenderedPageBreak/>
        <w:t>Trustee</w:t>
      </w:r>
      <w:r w:rsidR="00372C2B">
        <w:t xml:space="preserve"> Gantenbein</w:t>
      </w:r>
      <w:r w:rsidR="003C03E8">
        <w:t xml:space="preserve"> </w:t>
      </w:r>
      <w:r w:rsidR="006B5192">
        <w:t>m</w:t>
      </w:r>
      <w:r>
        <w:t xml:space="preserve">oved to approve the </w:t>
      </w:r>
      <w:r w:rsidR="00315DBE">
        <w:t>R</w:t>
      </w:r>
      <w:r>
        <w:t>equisition.</w:t>
      </w:r>
      <w:r w:rsidR="00E22ED5">
        <w:t xml:space="preserve"> Trustee</w:t>
      </w:r>
      <w:r w:rsidR="00372C2B">
        <w:t xml:space="preserve"> Smith-Woods</w:t>
      </w:r>
      <w:r w:rsidR="00E22ED5">
        <w:t xml:space="preserve"> </w:t>
      </w:r>
      <w:r w:rsidR="00AF57CA">
        <w:t xml:space="preserve">seconded the motion. </w:t>
      </w:r>
      <w:r w:rsidR="0083672E">
        <w:t>The motion passed unanimously.</w:t>
      </w:r>
    </w:p>
    <w:p w:rsidR="005848CC" w:rsidRDefault="005848CC" w:rsidP="009741E7">
      <w:pPr>
        <w:rPr>
          <w:rFonts w:asciiTheme="majorBidi" w:hAnsiTheme="majorBidi" w:cstheme="majorBidi"/>
          <w:b/>
          <w:bCs/>
        </w:rPr>
      </w:pPr>
    </w:p>
    <w:p w:rsidR="00BC2534" w:rsidRPr="00BC2534" w:rsidRDefault="00BC2534" w:rsidP="00072578">
      <w:pPr>
        <w:rPr>
          <w:rFonts w:asciiTheme="majorBidi" w:hAnsiTheme="majorBidi" w:cstheme="majorBidi"/>
          <w:b/>
          <w:bCs/>
        </w:rPr>
      </w:pPr>
      <w:r w:rsidRPr="00BC2534">
        <w:rPr>
          <w:rFonts w:asciiTheme="majorBidi" w:hAnsiTheme="majorBidi" w:cstheme="majorBidi"/>
          <w:b/>
          <w:bCs/>
        </w:rPr>
        <w:t>APPROVAL OF RESOLUTION NO. 2023-1</w:t>
      </w:r>
      <w:r w:rsidR="00072578">
        <w:rPr>
          <w:rFonts w:asciiTheme="majorBidi" w:hAnsiTheme="majorBidi" w:cstheme="majorBidi"/>
          <w:b/>
          <w:bCs/>
        </w:rPr>
        <w:t>1</w:t>
      </w:r>
      <w:r w:rsidRPr="00BC2534">
        <w:rPr>
          <w:rFonts w:asciiTheme="majorBidi" w:hAnsiTheme="majorBidi" w:cstheme="majorBidi"/>
          <w:b/>
          <w:bCs/>
        </w:rPr>
        <w:t xml:space="preserve"> TO CONTINUE REMOTE TELECONFERENCE</w:t>
      </w:r>
    </w:p>
    <w:p w:rsidR="00BC2534" w:rsidRPr="00BC2534" w:rsidRDefault="00BC2534" w:rsidP="00BC2534">
      <w:pPr>
        <w:rPr>
          <w:rFonts w:asciiTheme="majorBidi" w:hAnsiTheme="majorBidi" w:cstheme="majorBidi"/>
          <w:b/>
          <w:bCs/>
          <w:sz w:val="12"/>
          <w:szCs w:val="12"/>
        </w:rPr>
      </w:pPr>
      <w:r w:rsidRPr="00BC2534">
        <w:rPr>
          <w:rFonts w:asciiTheme="majorBidi" w:hAnsiTheme="majorBidi" w:cstheme="majorBidi"/>
          <w:b/>
          <w:bCs/>
          <w:sz w:val="12"/>
          <w:szCs w:val="12"/>
        </w:rPr>
        <w:t>*THIS IS TO STAY IN COMPLIANCE WITH AB361, TO BE DONE EVERY 30 DAYS</w:t>
      </w:r>
    </w:p>
    <w:p w:rsidR="00C00771" w:rsidRPr="00350034" w:rsidRDefault="00BC2534" w:rsidP="00350034">
      <w:pPr>
        <w:ind w:left="720"/>
      </w:pPr>
      <w:r>
        <w:t xml:space="preserve">Trustee </w:t>
      </w:r>
      <w:r w:rsidR="00372C2B">
        <w:t xml:space="preserve">Gantenbein </w:t>
      </w:r>
      <w:r w:rsidR="00B06786">
        <w:t xml:space="preserve">moved to approve </w:t>
      </w:r>
      <w:r w:rsidR="00372C2B">
        <w:t>an in-person meeting for the September Board Meeting</w:t>
      </w:r>
      <w:r w:rsidR="00871D2B">
        <w:t>. Trustee</w:t>
      </w:r>
      <w:r w:rsidR="00372C2B">
        <w:t xml:space="preserve"> Ancheta</w:t>
      </w:r>
      <w:r w:rsidR="003C03E8">
        <w:t xml:space="preserve"> </w:t>
      </w:r>
      <w:r>
        <w:t>seconded the motion. The motion passed unanimously.</w:t>
      </w:r>
    </w:p>
    <w:p w:rsidR="00C00771" w:rsidRDefault="00C00771" w:rsidP="009741E7">
      <w:pPr>
        <w:rPr>
          <w:rFonts w:asciiTheme="majorBidi" w:hAnsiTheme="majorBidi" w:cstheme="majorBidi"/>
          <w:b/>
          <w:bCs/>
        </w:rPr>
      </w:pPr>
    </w:p>
    <w:p w:rsidR="00871D2B" w:rsidRPr="00871D2B" w:rsidRDefault="00871D2B" w:rsidP="00871D2B">
      <w:pPr>
        <w:ind w:left="720" w:hanging="720"/>
        <w:rPr>
          <w:b/>
        </w:rPr>
      </w:pPr>
      <w:r w:rsidRPr="00871D2B">
        <w:rPr>
          <w:b/>
        </w:rPr>
        <w:t>APPROVAL OF TAX SHARING RESOLUTIONS FOR LOS ANGELES COUNTY SANITATIONS DISTRICT NO.</w:t>
      </w:r>
    </w:p>
    <w:p w:rsidR="00871D2B" w:rsidRPr="00871D2B" w:rsidRDefault="00871D2B" w:rsidP="00871D2B">
      <w:pPr>
        <w:ind w:left="720" w:hanging="720"/>
        <w:rPr>
          <w:b/>
        </w:rPr>
      </w:pPr>
      <w:r w:rsidRPr="00871D2B">
        <w:rPr>
          <w:b/>
        </w:rPr>
        <w:t xml:space="preserve">     -14-447; TWO PROPOSED INDUSTRIAL BUILDINGS; LOCATED CORNER OF DIVISION    STREET AND AVENUE M</w:t>
      </w:r>
    </w:p>
    <w:p w:rsidR="00B06786" w:rsidRDefault="00871D2B" w:rsidP="00871D2B">
      <w:pPr>
        <w:ind w:left="720" w:hanging="720"/>
        <w:rPr>
          <w:b/>
        </w:rPr>
      </w:pPr>
      <w:r w:rsidRPr="00871D2B">
        <w:rPr>
          <w:b/>
        </w:rPr>
        <w:t xml:space="preserve">     -14-448; ONE PROPOSED WAREHOUSE; LOCATED 30TH STREET WEST AND   AVENUE F-8</w:t>
      </w:r>
      <w:r>
        <w:rPr>
          <w:b/>
        </w:rPr>
        <w:t>:</w:t>
      </w:r>
    </w:p>
    <w:p w:rsidR="00372C2B" w:rsidRDefault="00372C2B" w:rsidP="00372C2B">
      <w:pPr>
        <w:ind w:left="720"/>
      </w:pPr>
      <w:r>
        <w:t>Trustee Ancheta moved to approve Tax Sharing Resolutions. Trustee Gantenbein seconded the motion. The motion passed unanimously.</w:t>
      </w:r>
    </w:p>
    <w:p w:rsidR="00871D2B" w:rsidRDefault="00871D2B" w:rsidP="00372C2B">
      <w:pPr>
        <w:rPr>
          <w:bCs/>
        </w:rPr>
      </w:pPr>
    </w:p>
    <w:p w:rsidR="00871D2B" w:rsidRDefault="00871D2B" w:rsidP="00871D2B">
      <w:pPr>
        <w:ind w:left="720" w:hanging="720"/>
        <w:rPr>
          <w:b/>
        </w:rPr>
      </w:pPr>
      <w:r w:rsidRPr="00871D2B">
        <w:rPr>
          <w:b/>
        </w:rPr>
        <w:t>APPROVAL TO ELECT TRUSTEE TIER</w:t>
      </w:r>
      <w:r>
        <w:rPr>
          <w:b/>
        </w:rPr>
        <w:t>NEY SMITH-WOODS AS TREASURER OF</w:t>
      </w:r>
    </w:p>
    <w:p w:rsidR="00871D2B" w:rsidRPr="00871D2B" w:rsidRDefault="00871D2B" w:rsidP="00871D2B">
      <w:pPr>
        <w:ind w:left="720" w:hanging="720"/>
        <w:rPr>
          <w:b/>
        </w:rPr>
      </w:pPr>
      <w:r w:rsidRPr="00871D2B">
        <w:rPr>
          <w:b/>
        </w:rPr>
        <w:t>THE BOARD</w:t>
      </w:r>
    </w:p>
    <w:p w:rsidR="00871D2B" w:rsidRPr="00871D2B" w:rsidRDefault="00871D2B" w:rsidP="00126240">
      <w:pPr>
        <w:ind w:left="720" w:hanging="720"/>
        <w:rPr>
          <w:bCs/>
        </w:rPr>
      </w:pPr>
      <w:r>
        <w:rPr>
          <w:b/>
        </w:rPr>
        <w:tab/>
      </w:r>
      <w:r w:rsidR="00126240">
        <w:t>Trustee Ancheta moved to approve electing Tierney Smith-Woods as Treasurer of the Board. Trustee Gantenbein seconded the motion. The motion passed unanimously.</w:t>
      </w:r>
    </w:p>
    <w:p w:rsidR="00871D2B" w:rsidRPr="00871D2B" w:rsidRDefault="00871D2B" w:rsidP="00871D2B">
      <w:pPr>
        <w:ind w:left="720" w:hanging="720"/>
        <w:rPr>
          <w:b/>
        </w:rPr>
      </w:pPr>
    </w:p>
    <w:p w:rsidR="00871D2B" w:rsidRPr="00871D2B" w:rsidRDefault="00871D2B" w:rsidP="00871D2B">
      <w:pPr>
        <w:ind w:left="720" w:hanging="720"/>
        <w:rPr>
          <w:b/>
        </w:rPr>
      </w:pPr>
      <w:r w:rsidRPr="00871D2B">
        <w:rPr>
          <w:b/>
        </w:rPr>
        <w:t>ENTOMOLOGIST REPORT</w:t>
      </w:r>
    </w:p>
    <w:p w:rsidR="00871D2B" w:rsidRPr="003533DA" w:rsidRDefault="00871D2B" w:rsidP="003B5680">
      <w:pPr>
        <w:ind w:left="720" w:hanging="720"/>
        <w:rPr>
          <w:bCs/>
        </w:rPr>
      </w:pPr>
      <w:r>
        <w:rPr>
          <w:b/>
        </w:rPr>
        <w:tab/>
      </w:r>
      <w:r w:rsidR="003533DA">
        <w:rPr>
          <w:bCs/>
        </w:rPr>
        <w:t xml:space="preserve">Karen Mellor reports that Aedes has boomed this year, with six new spots being high trap counts, most located in Palmdale and one being in Lancaster. She is the only personnel setting and picking up traps this year, only one trap is allocated for Aedes as opposed to the two Zach would be able to do in past years. </w:t>
      </w:r>
      <w:r w:rsidR="002E0BFD">
        <w:rPr>
          <w:bCs/>
        </w:rPr>
        <w:t xml:space="preserve">If someone tests positive for an Aedes disease, we set traps in the area of the resident and see if there are any Aedes. If there are, we then would need to have those specimen tested. </w:t>
      </w:r>
      <w:r w:rsidR="003B5680">
        <w:rPr>
          <w:bCs/>
        </w:rPr>
        <w:t>As of right now, no testing has taken place for West Nile this year</w:t>
      </w:r>
      <w:r w:rsidR="003533DA">
        <w:rPr>
          <w:bCs/>
        </w:rPr>
        <w:t xml:space="preserve"> due to budgetary restrictions, and neither state, county, or local offer any funding for this. Testing costs $20 plus shipping</w:t>
      </w:r>
      <w:r w:rsidR="002E0BFD">
        <w:rPr>
          <w:bCs/>
        </w:rPr>
        <w:t xml:space="preserve"> per sample</w:t>
      </w:r>
      <w:r w:rsidR="003533DA">
        <w:rPr>
          <w:bCs/>
        </w:rPr>
        <w:t xml:space="preserve">, </w:t>
      </w:r>
      <w:r w:rsidR="002E0BFD">
        <w:rPr>
          <w:bCs/>
        </w:rPr>
        <w:t>and in the past we would send roughly 250 samples out. At this point we are assuming that West Nile is in the population due to past years and surrounding districts testing positive. What we have been doing for high trap counts is looking</w:t>
      </w:r>
      <w:r w:rsidR="002E0BFD" w:rsidRPr="002E0BFD">
        <w:rPr>
          <w:bCs/>
        </w:rPr>
        <w:t xml:space="preserve"> </w:t>
      </w:r>
      <w:r w:rsidR="002E0BFD">
        <w:rPr>
          <w:bCs/>
        </w:rPr>
        <w:t xml:space="preserve">in the direct vicinity of the trap for past dirty pools and pools that appear dirty in Palmdale’s aerial survey. Once we have that list, a pool notice is posted to the door and we can either mark that as a clean pool or it prompts the resident to contact us to treat the water or clean their pool. </w:t>
      </w:r>
    </w:p>
    <w:p w:rsidR="00871D2B" w:rsidRPr="00871D2B" w:rsidRDefault="00871D2B" w:rsidP="00871D2B">
      <w:pPr>
        <w:ind w:left="720" w:hanging="720"/>
        <w:rPr>
          <w:b/>
        </w:rPr>
      </w:pPr>
    </w:p>
    <w:p w:rsidR="00871D2B" w:rsidRPr="00871D2B" w:rsidRDefault="00871D2B" w:rsidP="00871D2B">
      <w:pPr>
        <w:ind w:left="720" w:hanging="720"/>
        <w:rPr>
          <w:b/>
        </w:rPr>
      </w:pPr>
      <w:r w:rsidRPr="00871D2B">
        <w:rPr>
          <w:b/>
        </w:rPr>
        <w:t>FIELD SUPERVISOR REPORT</w:t>
      </w:r>
    </w:p>
    <w:p w:rsidR="00871D2B" w:rsidRPr="003B5680" w:rsidRDefault="00871D2B" w:rsidP="00871D2B">
      <w:pPr>
        <w:ind w:left="720" w:hanging="720"/>
        <w:rPr>
          <w:bCs/>
        </w:rPr>
      </w:pPr>
      <w:r>
        <w:rPr>
          <w:b/>
        </w:rPr>
        <w:tab/>
      </w:r>
      <w:r w:rsidR="003B5680" w:rsidRPr="003B5680">
        <w:rPr>
          <w:bCs/>
        </w:rPr>
        <w:t xml:space="preserve">Karen Mellor was able to </w:t>
      </w:r>
      <w:r w:rsidR="003B5680">
        <w:rPr>
          <w:bCs/>
        </w:rPr>
        <w:t>give a short report. The technicians in the field had their route down perfectly, then the hurricane came through and there is breeding everywhere. They have been doing everything they can, but this has created even more sources that we do not have direct access to (i.e. backyards).</w:t>
      </w:r>
    </w:p>
    <w:p w:rsidR="00871D2B" w:rsidRPr="00871D2B" w:rsidRDefault="00871D2B" w:rsidP="00871D2B">
      <w:pPr>
        <w:ind w:left="720" w:hanging="720"/>
        <w:rPr>
          <w:b/>
        </w:rPr>
      </w:pPr>
    </w:p>
    <w:p w:rsidR="00871D2B" w:rsidRPr="00871D2B" w:rsidRDefault="00871D2B" w:rsidP="00871D2B">
      <w:pPr>
        <w:ind w:left="720" w:hanging="720"/>
        <w:rPr>
          <w:b/>
        </w:rPr>
      </w:pPr>
      <w:r w:rsidRPr="00871D2B">
        <w:rPr>
          <w:b/>
        </w:rPr>
        <w:t>COMMUNITY OUTREACH SPECIALIST REPORT</w:t>
      </w:r>
    </w:p>
    <w:p w:rsidR="00871D2B" w:rsidRPr="003B5680" w:rsidRDefault="00871D2B" w:rsidP="00350034">
      <w:pPr>
        <w:ind w:left="720" w:hanging="720"/>
        <w:rPr>
          <w:bCs/>
        </w:rPr>
      </w:pPr>
      <w:r>
        <w:rPr>
          <w:b/>
        </w:rPr>
        <w:tab/>
      </w:r>
      <w:r w:rsidR="003B5680" w:rsidRPr="003B5680">
        <w:rPr>
          <w:bCs/>
        </w:rPr>
        <w:t>Brenna Bates-Grubb</w:t>
      </w:r>
      <w:r w:rsidR="003B5680">
        <w:rPr>
          <w:bCs/>
        </w:rPr>
        <w:t xml:space="preserve"> </w:t>
      </w:r>
      <w:r w:rsidR="00A459C0">
        <w:rPr>
          <w:bCs/>
        </w:rPr>
        <w:t>was ab</w:t>
      </w:r>
      <w:r w:rsidR="0063344E">
        <w:rPr>
          <w:bCs/>
        </w:rPr>
        <w:t>le to attend a local public heal</w:t>
      </w:r>
      <w:r w:rsidR="00213FB4">
        <w:rPr>
          <w:bCs/>
        </w:rPr>
        <w:t xml:space="preserve">th, Barbara Ferrer has been pushing all health departments to bring more awareness for West Nile Virus. This is a thing that happens every couple of years in order to keep it fresh in people’s minds. They asked Brenna to come back and brief all of northern California offices on West Nile, AV Valley </w:t>
      </w:r>
      <w:r w:rsidR="00213FB4">
        <w:rPr>
          <w:bCs/>
        </w:rPr>
        <w:lastRenderedPageBreak/>
        <w:t xml:space="preserve">and Santa Clarita. </w:t>
      </w:r>
      <w:r w:rsidR="00350034">
        <w:rPr>
          <w:bCs/>
        </w:rPr>
        <w:t>We have a busy event season with the</w:t>
      </w:r>
      <w:r w:rsidR="00213FB4">
        <w:rPr>
          <w:bCs/>
        </w:rPr>
        <w:t xml:space="preserve"> Flea </w:t>
      </w:r>
      <w:r w:rsidR="00244560">
        <w:rPr>
          <w:bCs/>
        </w:rPr>
        <w:t>Market</w:t>
      </w:r>
      <w:r w:rsidR="00213FB4">
        <w:rPr>
          <w:bCs/>
        </w:rPr>
        <w:t xml:space="preserve">, </w:t>
      </w:r>
      <w:r w:rsidR="00244560">
        <w:rPr>
          <w:bCs/>
        </w:rPr>
        <w:t>Kaleidoscope</w:t>
      </w:r>
      <w:r w:rsidR="00213FB4">
        <w:rPr>
          <w:bCs/>
        </w:rPr>
        <w:t xml:space="preserve">, </w:t>
      </w:r>
      <w:r w:rsidR="00244560">
        <w:rPr>
          <w:bCs/>
        </w:rPr>
        <w:t>Kiwanis</w:t>
      </w:r>
      <w:r w:rsidR="00213FB4">
        <w:rPr>
          <w:bCs/>
        </w:rPr>
        <w:t xml:space="preserve"> Duck Race, Av Fair, and two movie nights at the </w:t>
      </w:r>
      <w:r w:rsidR="00244560">
        <w:rPr>
          <w:bCs/>
        </w:rPr>
        <w:t xml:space="preserve">Palmdale </w:t>
      </w:r>
      <w:r w:rsidR="00213FB4">
        <w:rPr>
          <w:bCs/>
        </w:rPr>
        <w:t>amphitheate</w:t>
      </w:r>
      <w:r w:rsidR="00244560">
        <w:rPr>
          <w:bCs/>
        </w:rPr>
        <w:t>r</w:t>
      </w:r>
      <w:r w:rsidR="00350034">
        <w:rPr>
          <w:bCs/>
        </w:rPr>
        <w:t xml:space="preserve"> coming up within the next 6 weeks</w:t>
      </w:r>
      <w:r w:rsidR="00244560">
        <w:rPr>
          <w:bCs/>
        </w:rPr>
        <w:t xml:space="preserve">. Brenna was able to set up a couple of </w:t>
      </w:r>
      <w:r w:rsidR="00350034">
        <w:rPr>
          <w:bCs/>
        </w:rPr>
        <w:t>months’ worth</w:t>
      </w:r>
      <w:r w:rsidR="00244560">
        <w:rPr>
          <w:bCs/>
        </w:rPr>
        <w:t xml:space="preserve"> of advertisement with Café Con Leche, a local Spanish station, to help expand our reach since we do not have much in the way of Spanish community outreach.</w:t>
      </w:r>
    </w:p>
    <w:p w:rsidR="00871D2B" w:rsidRDefault="00871D2B" w:rsidP="00871D2B">
      <w:pPr>
        <w:ind w:left="720" w:hanging="720"/>
        <w:rPr>
          <w:b/>
        </w:rPr>
      </w:pPr>
    </w:p>
    <w:p w:rsidR="00416C31" w:rsidRDefault="009A6BD5" w:rsidP="00E73275">
      <w:pPr>
        <w:ind w:left="720" w:hanging="720"/>
        <w:rPr>
          <w:b/>
        </w:rPr>
      </w:pPr>
      <w:r>
        <w:rPr>
          <w:b/>
        </w:rPr>
        <w:t>D</w:t>
      </w:r>
      <w:r w:rsidR="00416C31">
        <w:rPr>
          <w:b/>
        </w:rPr>
        <w:t>ISTRICT MANAGERS MONTHLY REPORT</w:t>
      </w:r>
      <w:r w:rsidR="00E73275">
        <w:rPr>
          <w:b/>
        </w:rPr>
        <w:t>:</w:t>
      </w:r>
    </w:p>
    <w:p w:rsidR="00AA6443" w:rsidRPr="00086136" w:rsidRDefault="002B321D" w:rsidP="00DD0D68">
      <w:pPr>
        <w:ind w:left="720" w:hanging="720"/>
        <w:rPr>
          <w:bCs/>
        </w:rPr>
      </w:pPr>
      <w:r>
        <w:rPr>
          <w:b/>
        </w:rPr>
        <w:tab/>
      </w:r>
      <w:r w:rsidR="00086136" w:rsidRPr="00086136">
        <w:rPr>
          <w:bCs/>
        </w:rPr>
        <w:t>Leann</w:t>
      </w:r>
      <w:r w:rsidR="00DD0D68" w:rsidRPr="00DD0D68">
        <w:t xml:space="preserve"> </w:t>
      </w:r>
      <w:r w:rsidR="00DD0D68">
        <w:t>Verdick and Trustee Elvie Ancheta were able to attend the Joint City meeting at AVC. It was a rather long meeting with discussion of our district coming up around the third hour. Everyone seemed to be over the meeting and it felt rushed once we were the topic, but voted yes to further discussion on partial funding of the district. A council member did bring up that we were against a JPA, but Leann was able to clear that up by simply stating that it is unclear how a JPA could affect the operations of the district, and whether it would hinder or help the growth the district wants to offer the community. The Vice Mayor of Lancaster was adamant that if we were to receive money from them, they were going to say how the district would obtain it. Afterwards, the City of Lancaster had their monthly board meeting and the Vice Mayor gave a quick rundown of what was discussed at the Joint Meeting and when he spoke of AVMVCD, he was very pointed when stating that they were looking to take over the district. Leann forwarded this segment to our attorney, to which he replied that he wants to have a meeting set up with their attorneys to better understand their intent behind their persistence of a JPA; whether this is to dissolve the district or cover their own interests. Leann was able to email Sara Gallagher, the Deputy City Manager of Palmdale, to give her our financial situation and what steps the district is taking next; a few exchanges happened, all was forwarded to each board member, and this led to setting a meeting September 7th at 2:30PM via ZOOM, so all parties attorneys may sit down and discuss further on why and how a JPA would look between the Cities, County and District. The invite was extended to any and all members of the board, if interested.</w:t>
      </w:r>
    </w:p>
    <w:p w:rsidR="00C00771" w:rsidRDefault="00C00771" w:rsidP="00196BAF">
      <w:pPr>
        <w:rPr>
          <w:rFonts w:asciiTheme="majorBidi" w:hAnsiTheme="majorBidi" w:cstheme="majorBidi"/>
          <w:b/>
          <w:bCs/>
        </w:rPr>
      </w:pPr>
    </w:p>
    <w:p w:rsidR="00196BAF" w:rsidRDefault="00343C07" w:rsidP="00C00771">
      <w:pPr>
        <w:rPr>
          <w:rFonts w:asciiTheme="majorBidi" w:hAnsiTheme="majorBidi" w:cstheme="majorBidi"/>
          <w:b/>
          <w:bCs/>
        </w:rPr>
      </w:pPr>
      <w:r>
        <w:rPr>
          <w:rFonts w:asciiTheme="majorBidi" w:hAnsiTheme="majorBidi" w:cstheme="majorBidi"/>
          <w:b/>
          <w:bCs/>
        </w:rPr>
        <w:t>NEXT BOA</w:t>
      </w:r>
      <w:r w:rsidR="00C00771">
        <w:rPr>
          <w:rFonts w:asciiTheme="majorBidi" w:hAnsiTheme="majorBidi" w:cstheme="majorBidi"/>
          <w:b/>
          <w:bCs/>
        </w:rPr>
        <w:t>RD MEETING IS</w:t>
      </w:r>
      <w:r w:rsidR="00871D2B">
        <w:rPr>
          <w:rFonts w:asciiTheme="majorBidi" w:hAnsiTheme="majorBidi" w:cstheme="majorBidi"/>
          <w:b/>
          <w:bCs/>
        </w:rPr>
        <w:t xml:space="preserve"> SCHEDULED FOR SEPTEMBER 28</w:t>
      </w:r>
      <w:r>
        <w:rPr>
          <w:rFonts w:asciiTheme="majorBidi" w:hAnsiTheme="majorBidi" w:cstheme="majorBidi"/>
          <w:b/>
          <w:bCs/>
        </w:rPr>
        <w:t>, 2023 AT 4:00 PM</w:t>
      </w:r>
      <w:r w:rsidR="00710562">
        <w:rPr>
          <w:rFonts w:asciiTheme="majorBidi" w:hAnsiTheme="majorBidi" w:cstheme="majorBidi"/>
          <w:b/>
          <w:bCs/>
        </w:rPr>
        <w:t>, IN-PERSON AT THE DISTICT</w:t>
      </w:r>
      <w:r w:rsidR="00196BAF">
        <w:rPr>
          <w:rFonts w:asciiTheme="majorBidi" w:hAnsiTheme="majorBidi" w:cstheme="majorBidi"/>
          <w:b/>
          <w:bCs/>
        </w:rPr>
        <w:t>:</w:t>
      </w:r>
    </w:p>
    <w:p w:rsidR="00343C07" w:rsidRPr="00196BAF" w:rsidRDefault="00343C07" w:rsidP="00196BAF">
      <w:pPr>
        <w:ind w:firstLine="720"/>
        <w:rPr>
          <w:rFonts w:asciiTheme="majorBidi" w:hAnsiTheme="majorBidi" w:cstheme="majorBidi"/>
          <w:b/>
          <w:bCs/>
        </w:rPr>
      </w:pPr>
      <w:r>
        <w:rPr>
          <w:rFonts w:asciiTheme="majorBidi" w:hAnsiTheme="majorBidi" w:cstheme="majorBidi"/>
        </w:rPr>
        <w:t>No further comment.</w:t>
      </w:r>
    </w:p>
    <w:p w:rsidR="00343C07" w:rsidRDefault="00343C07" w:rsidP="00343C07">
      <w:pPr>
        <w:rPr>
          <w:b/>
        </w:rPr>
      </w:pPr>
    </w:p>
    <w:p w:rsidR="00F73EA9" w:rsidRPr="00F8524D"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F8524D">
        <w:rPr>
          <w:bCs/>
          <w:szCs w:val="17"/>
        </w:rPr>
        <w:t>None</w:t>
      </w:r>
      <w:bookmarkStart w:id="0" w:name="_GoBack"/>
      <w:bookmarkEnd w:id="0"/>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350034">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350034">
        <w:rPr>
          <w:bCs/>
          <w:szCs w:val="17"/>
        </w:rPr>
        <w:t xml:space="preserve">Vice </w:t>
      </w:r>
      <w:r w:rsidR="003F1D7D">
        <w:rPr>
          <w:bCs/>
          <w:szCs w:val="17"/>
        </w:rPr>
        <w:t xml:space="preserve">President </w:t>
      </w:r>
      <w:r w:rsidR="00350034">
        <w:rPr>
          <w:bCs/>
          <w:szCs w:val="17"/>
        </w:rPr>
        <w:t>Gantenbein</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350034">
        <w:rPr>
          <w:bCs/>
          <w:szCs w:val="17"/>
        </w:rPr>
        <w:t>5</w:t>
      </w:r>
      <w:r w:rsidR="00546A5E">
        <w:rPr>
          <w:bCs/>
          <w:szCs w:val="17"/>
        </w:rPr>
        <w:t>:</w:t>
      </w:r>
      <w:r w:rsidR="00350034">
        <w:rPr>
          <w:bCs/>
          <w:szCs w:val="17"/>
        </w:rPr>
        <w:t>09</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proofErr w:type="spellStart"/>
      <w:r>
        <w:t>Elvie</w:t>
      </w:r>
      <w:proofErr w:type="spellEnd"/>
      <w:r>
        <w:t xml:space="preserv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387A2A">
        <w:t xml:space="preserve">David </w:t>
      </w:r>
      <w:proofErr w:type="spellStart"/>
      <w:r w:rsidR="00387A2A">
        <w:t>Gantenbein</w:t>
      </w:r>
      <w:proofErr w:type="spellEnd"/>
      <w:r w:rsidR="00A1111E" w:rsidRPr="008B0BE7">
        <w:t xml:space="preserve">           </w:t>
      </w:r>
    </w:p>
    <w:p w:rsidR="00A1111E" w:rsidRPr="00CF3597" w:rsidRDefault="003108E2" w:rsidP="00A42E2A">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775688">
        <w:t>Board</w:t>
      </w:r>
      <w:r w:rsidR="001C6499">
        <w:t xml:space="preserve"> </w:t>
      </w:r>
      <w:r w:rsidR="00387A2A">
        <w:t xml:space="preserve">Vice </w:t>
      </w:r>
      <w:r w:rsidR="001C6499">
        <w:t>President</w:t>
      </w:r>
      <w:r w:rsidR="00B02BB1" w:rsidRPr="008B0BE7">
        <w:t xml:space="preserve">                                 </w:t>
      </w:r>
      <w:r w:rsidR="008B0BE7">
        <w:t xml:space="preserve">       </w:t>
      </w:r>
      <w:r w:rsidR="00A42E2A">
        <w:t xml:space="preserve">                              </w:t>
      </w:r>
    </w:p>
    <w:sectPr w:rsidR="00A1111E" w:rsidRPr="00CF3597" w:rsidSect="005B7FA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4A" w:rsidRDefault="000B0D4A">
      <w:r>
        <w:separator/>
      </w:r>
    </w:p>
  </w:endnote>
  <w:endnote w:type="continuationSeparator" w:id="0">
    <w:p w:rsidR="000B0D4A" w:rsidRDefault="000B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603F3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8524D">
              <w:rPr>
                <w:b/>
                <w:noProof/>
              </w:rPr>
              <w:t>3</w:t>
            </w:r>
            <w:r>
              <w:rPr>
                <w:b/>
                <w:sz w:val="24"/>
                <w:szCs w:val="24"/>
              </w:rPr>
              <w:fldChar w:fldCharType="end"/>
            </w:r>
            <w:r>
              <w:t xml:space="preserve"> of </w:t>
            </w:r>
            <w:r w:rsidR="00603F3D">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87A2A">
              <w:rPr>
                <w:b/>
                <w:noProof/>
              </w:rPr>
              <w:t>1</w:t>
            </w:r>
            <w:r>
              <w:rPr>
                <w:b/>
                <w:sz w:val="24"/>
                <w:szCs w:val="24"/>
              </w:rPr>
              <w:fldChar w:fldCharType="end"/>
            </w:r>
            <w:r>
              <w:t xml:space="preserve"> of </w:t>
            </w:r>
            <w:r w:rsidR="00DA7FEE">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4A" w:rsidRDefault="000B0D4A">
      <w:r>
        <w:separator/>
      </w:r>
    </w:p>
  </w:footnote>
  <w:footnote w:type="continuationSeparator" w:id="0">
    <w:p w:rsidR="000B0D4A" w:rsidRDefault="000B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871D2B">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871D2B">
      <w:rPr>
        <w:b/>
        <w:sz w:val="17"/>
        <w:szCs w:val="17"/>
      </w:rPr>
      <w:t>August</w:t>
    </w:r>
    <w:r w:rsidR="00BC2534">
      <w:rPr>
        <w:b/>
        <w:sz w:val="17"/>
        <w:szCs w:val="17"/>
      </w:rPr>
      <w:t xml:space="preserve"> 2</w:t>
    </w:r>
    <w:r w:rsidR="00871D2B">
      <w:rPr>
        <w:b/>
        <w:sz w:val="17"/>
        <w:szCs w:val="17"/>
      </w:rPr>
      <w:t>8</w:t>
    </w:r>
    <w:r w:rsidR="00EC4B6E">
      <w:rPr>
        <w:b/>
        <w:sz w:val="17"/>
        <w:szCs w:val="17"/>
      </w:rPr>
      <w:t>, 202</w:t>
    </w:r>
    <w:r w:rsidR="00CF3597">
      <w:rPr>
        <w:b/>
        <w:sz w:val="17"/>
        <w:szCs w:val="17"/>
      </w:rPr>
      <w:t>3</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5444"/>
    <w:rsid w:val="00075D1C"/>
    <w:rsid w:val="00075DE5"/>
    <w:rsid w:val="00077BC6"/>
    <w:rsid w:val="00077E82"/>
    <w:rsid w:val="00080806"/>
    <w:rsid w:val="00080DAE"/>
    <w:rsid w:val="00081557"/>
    <w:rsid w:val="00082706"/>
    <w:rsid w:val="00082C67"/>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560"/>
    <w:rsid w:val="0024491B"/>
    <w:rsid w:val="00245CDA"/>
    <w:rsid w:val="002469B7"/>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5B1"/>
    <w:rsid w:val="002D2315"/>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77B1"/>
    <w:rsid w:val="00360BC1"/>
    <w:rsid w:val="00360BCF"/>
    <w:rsid w:val="00361367"/>
    <w:rsid w:val="00362546"/>
    <w:rsid w:val="00363532"/>
    <w:rsid w:val="00363CC6"/>
    <w:rsid w:val="00363D1C"/>
    <w:rsid w:val="003654F0"/>
    <w:rsid w:val="00366399"/>
    <w:rsid w:val="0037098E"/>
    <w:rsid w:val="00370EDF"/>
    <w:rsid w:val="00370FA3"/>
    <w:rsid w:val="00371992"/>
    <w:rsid w:val="003727AC"/>
    <w:rsid w:val="00372C2B"/>
    <w:rsid w:val="00372DA5"/>
    <w:rsid w:val="003731A8"/>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667"/>
    <w:rsid w:val="003E027C"/>
    <w:rsid w:val="003E1133"/>
    <w:rsid w:val="003E1A44"/>
    <w:rsid w:val="003E202F"/>
    <w:rsid w:val="003E3FEE"/>
    <w:rsid w:val="003E518D"/>
    <w:rsid w:val="003E56D0"/>
    <w:rsid w:val="003E63C5"/>
    <w:rsid w:val="003E7310"/>
    <w:rsid w:val="003F0B18"/>
    <w:rsid w:val="003F12C3"/>
    <w:rsid w:val="003F1D7D"/>
    <w:rsid w:val="003F2DB3"/>
    <w:rsid w:val="003F4554"/>
    <w:rsid w:val="003F4D6F"/>
    <w:rsid w:val="003F5100"/>
    <w:rsid w:val="003F51CA"/>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44E"/>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5F38"/>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2DB2"/>
    <w:rsid w:val="00687131"/>
    <w:rsid w:val="00687C53"/>
    <w:rsid w:val="00690BE1"/>
    <w:rsid w:val="00692B2C"/>
    <w:rsid w:val="0069452D"/>
    <w:rsid w:val="0069627E"/>
    <w:rsid w:val="0069638E"/>
    <w:rsid w:val="006A0C16"/>
    <w:rsid w:val="006A179D"/>
    <w:rsid w:val="006A1DC8"/>
    <w:rsid w:val="006A1E40"/>
    <w:rsid w:val="006A244C"/>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2D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0EC"/>
    <w:rsid w:val="009A26A3"/>
    <w:rsid w:val="009A3695"/>
    <w:rsid w:val="009A55FC"/>
    <w:rsid w:val="009A5FF8"/>
    <w:rsid w:val="009A6BD5"/>
    <w:rsid w:val="009A79B5"/>
    <w:rsid w:val="009A7D5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12F0"/>
    <w:rsid w:val="00A4230F"/>
    <w:rsid w:val="00A42E2A"/>
    <w:rsid w:val="00A433CB"/>
    <w:rsid w:val="00A43DEF"/>
    <w:rsid w:val="00A441FD"/>
    <w:rsid w:val="00A4483C"/>
    <w:rsid w:val="00A459C0"/>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474"/>
    <w:rsid w:val="00AF55F0"/>
    <w:rsid w:val="00AF57CA"/>
    <w:rsid w:val="00AF6347"/>
    <w:rsid w:val="00AF6F4E"/>
    <w:rsid w:val="00AF729A"/>
    <w:rsid w:val="00AF72D6"/>
    <w:rsid w:val="00AF773D"/>
    <w:rsid w:val="00B00C14"/>
    <w:rsid w:val="00B02320"/>
    <w:rsid w:val="00B025C4"/>
    <w:rsid w:val="00B02BB1"/>
    <w:rsid w:val="00B03FDC"/>
    <w:rsid w:val="00B044FC"/>
    <w:rsid w:val="00B0467F"/>
    <w:rsid w:val="00B057F0"/>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685C"/>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24D"/>
    <w:rsid w:val="00F85ABB"/>
    <w:rsid w:val="00F85BFA"/>
    <w:rsid w:val="00F865E7"/>
    <w:rsid w:val="00F9004C"/>
    <w:rsid w:val="00F903F3"/>
    <w:rsid w:val="00F908FB"/>
    <w:rsid w:val="00F90CF2"/>
    <w:rsid w:val="00F91D1B"/>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C5E60-64F6-49CC-B411-8B231500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9687</TotalTime>
  <Pages>3</Pages>
  <Words>1244</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151</cp:revision>
  <cp:lastPrinted>2021-06-24T21:46:00Z</cp:lastPrinted>
  <dcterms:created xsi:type="dcterms:W3CDTF">2022-11-18T19:16:00Z</dcterms:created>
  <dcterms:modified xsi:type="dcterms:W3CDTF">2023-09-25T16:35:00Z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