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5A6F87">
      <w:pPr>
        <w:jc w:val="center"/>
        <w:rPr>
          <w:b/>
          <w:szCs w:val="17"/>
        </w:rPr>
      </w:pPr>
      <w:r>
        <w:rPr>
          <w:b/>
          <w:szCs w:val="17"/>
        </w:rPr>
        <w:t>42</w:t>
      </w:r>
      <w:r w:rsidR="005A6F87">
        <w:rPr>
          <w:b/>
          <w:szCs w:val="17"/>
        </w:rPr>
        <w:t>7</w:t>
      </w:r>
      <w:r w:rsidR="002B4C46">
        <w:rPr>
          <w:b/>
          <w:szCs w:val="17"/>
          <w:vertAlign w:val="superscript"/>
        </w:rPr>
        <w:t>th</w:t>
      </w:r>
      <w:r w:rsidR="000B38CB">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5A6F87" w:rsidP="005A6F87">
      <w:pPr>
        <w:jc w:val="center"/>
        <w:rPr>
          <w:b/>
        </w:rPr>
      </w:pPr>
      <w:r>
        <w:rPr>
          <w:b/>
        </w:rPr>
        <w:t>NOVEM</w:t>
      </w:r>
      <w:r w:rsidR="000F4EB5">
        <w:rPr>
          <w:b/>
        </w:rPr>
        <w:t xml:space="preserve">BER </w:t>
      </w:r>
      <w:r>
        <w:rPr>
          <w:b/>
        </w:rPr>
        <w:t>1</w:t>
      </w:r>
      <w:r w:rsidR="000F4EB5">
        <w:rPr>
          <w:b/>
        </w:rPr>
        <w:t>8</w:t>
      </w:r>
      <w:r w:rsidR="00402D45">
        <w:rPr>
          <w:b/>
        </w:rPr>
        <w:t>, 2021</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0F4EB5">
      <w:r>
        <w:rPr>
          <w:b/>
          <w:szCs w:val="17"/>
        </w:rPr>
        <w:t>TRUSTEES PRESENT</w:t>
      </w:r>
      <w:r>
        <w:rPr>
          <w:szCs w:val="17"/>
        </w:rPr>
        <w:t xml:space="preserve">: </w:t>
      </w:r>
      <w:r w:rsidR="00333880">
        <w:t>John Manning,</w:t>
      </w:r>
      <w:r w:rsidR="007E411F">
        <w:rPr>
          <w:szCs w:val="17"/>
        </w:rPr>
        <w:t xml:space="preserve"> </w:t>
      </w:r>
      <w:r w:rsidR="00402D45">
        <w:t>David Gantenbein</w:t>
      </w:r>
      <w:r w:rsidR="003C76E3">
        <w:t xml:space="preserve">, </w:t>
      </w:r>
      <w:r w:rsidR="007E411F">
        <w:t xml:space="preserve">Elvie Ancheta, </w:t>
      </w:r>
      <w:r w:rsidR="00E221B1">
        <w:t>Steve Hofbauer</w:t>
      </w:r>
      <w:r w:rsidR="003C76E3">
        <w:t xml:space="preserve"> and</w:t>
      </w:r>
      <w:r w:rsidR="003C76E3" w:rsidRPr="003C76E3">
        <w:t xml:space="preserve"> </w:t>
      </w:r>
      <w:r w:rsidR="003C76E3">
        <w:t>Tierney Smith-Woods</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7E411F">
      <w:pPr>
        <w:ind w:left="720" w:hanging="720"/>
      </w:pPr>
      <w:r>
        <w:rPr>
          <w:b/>
          <w:szCs w:val="17"/>
        </w:rPr>
        <w:t>TRUSTEES ABSENT</w:t>
      </w:r>
      <w:r>
        <w:rPr>
          <w:szCs w:val="17"/>
        </w:rPr>
        <w:t>:</w:t>
      </w:r>
      <w:r w:rsidR="003C76E3">
        <w:rPr>
          <w:szCs w:val="17"/>
        </w:rPr>
        <w:t xml:space="preserve"> </w:t>
      </w:r>
      <w:r w:rsidR="007E411F">
        <w:rPr>
          <w:szCs w:val="17"/>
        </w:rPr>
        <w:t>None.</w:t>
      </w:r>
    </w:p>
    <w:p w:rsidR="008D5BED" w:rsidRDefault="008D5BED">
      <w:pPr>
        <w:ind w:left="720" w:hanging="720"/>
        <w:rPr>
          <w:szCs w:val="17"/>
        </w:rPr>
      </w:pPr>
    </w:p>
    <w:p w:rsidR="00C836B7" w:rsidRDefault="00202C02" w:rsidP="00590D3A">
      <w:pPr>
        <w:ind w:left="720" w:hanging="720"/>
        <w:rPr>
          <w:szCs w:val="17"/>
        </w:rPr>
      </w:pPr>
      <w:r>
        <w:rPr>
          <w:b/>
          <w:szCs w:val="17"/>
        </w:rPr>
        <w:t>STAFF PRESENT</w:t>
      </w:r>
      <w:r w:rsidR="00E221B1">
        <w:rPr>
          <w:szCs w:val="17"/>
        </w:rPr>
        <w:t xml:space="preserve">: </w:t>
      </w:r>
      <w:r w:rsidR="00C621EA">
        <w:rPr>
          <w:szCs w:val="17"/>
        </w:rPr>
        <w:t xml:space="preserve">Leann </w:t>
      </w:r>
      <w:proofErr w:type="spellStart"/>
      <w:r w:rsidR="00C621EA">
        <w:rPr>
          <w:szCs w:val="17"/>
        </w:rPr>
        <w:t>Verdick</w:t>
      </w:r>
      <w:proofErr w:type="spellEnd"/>
      <w:r w:rsidR="000F4EB5">
        <w:rPr>
          <w:szCs w:val="17"/>
        </w:rPr>
        <w:t>, Carolyn Etherton (consultant)</w:t>
      </w:r>
      <w:r w:rsidR="007B0435">
        <w:rPr>
          <w:szCs w:val="17"/>
        </w:rPr>
        <w:t xml:space="preserve"> </w:t>
      </w:r>
    </w:p>
    <w:p w:rsidR="00884691" w:rsidRDefault="00884691">
      <w:pPr>
        <w:ind w:left="720" w:hanging="720"/>
        <w:rPr>
          <w:b/>
          <w:szCs w:val="17"/>
        </w:rPr>
      </w:pPr>
    </w:p>
    <w:p w:rsidR="007E1131" w:rsidRDefault="00B14222" w:rsidP="007E411F">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7E411F">
        <w:rPr>
          <w:szCs w:val="17"/>
        </w:rPr>
        <w:t>4</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Pr="000F4EB5"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2C6B61" w:rsidRDefault="002C6B61" w:rsidP="00A961C6">
      <w:pPr>
        <w:rPr>
          <w:b/>
          <w:szCs w:val="17"/>
        </w:rPr>
      </w:pPr>
    </w:p>
    <w:p w:rsidR="0060751C" w:rsidRDefault="00E70866" w:rsidP="007E411F">
      <w:pPr>
        <w:rPr>
          <w:b/>
        </w:rPr>
      </w:pPr>
      <w:r w:rsidRPr="00E70866">
        <w:rPr>
          <w:b/>
          <w:szCs w:val="17"/>
        </w:rPr>
        <w:t>A</w:t>
      </w:r>
      <w:r w:rsidR="008D2AC2">
        <w:rPr>
          <w:b/>
        </w:rPr>
        <w:t xml:space="preserve">PPROVAL OF </w:t>
      </w:r>
      <w:r w:rsidR="007E411F">
        <w:rPr>
          <w:b/>
        </w:rPr>
        <w:t>NOV</w:t>
      </w:r>
      <w:r w:rsidR="000F4EB5">
        <w:rPr>
          <w:b/>
        </w:rPr>
        <w:t>EMBER</w:t>
      </w:r>
      <w:r w:rsidR="00A70368">
        <w:rPr>
          <w:b/>
        </w:rPr>
        <w:t xml:space="preserve"> </w:t>
      </w:r>
      <w:r w:rsidR="007E411F">
        <w:rPr>
          <w:b/>
        </w:rPr>
        <w:t>18</w:t>
      </w:r>
      <w:r w:rsidR="008D5BED">
        <w:rPr>
          <w:b/>
        </w:rPr>
        <w:t>, 2021</w:t>
      </w:r>
      <w:r w:rsidR="007823EA">
        <w:rPr>
          <w:b/>
        </w:rPr>
        <w:t xml:space="preserve"> </w:t>
      </w:r>
      <w:r w:rsidR="0060751C">
        <w:rPr>
          <w:b/>
        </w:rPr>
        <w:t>MEETING MINUTES:</w:t>
      </w:r>
    </w:p>
    <w:p w:rsidR="00D66AFE" w:rsidRDefault="0060751C" w:rsidP="007E411F">
      <w:pPr>
        <w:ind w:left="720" w:hanging="720"/>
      </w:pPr>
      <w:r>
        <w:rPr>
          <w:b/>
        </w:rPr>
        <w:tab/>
      </w:r>
      <w:r w:rsidR="00A35213">
        <w:t>Trustee</w:t>
      </w:r>
      <w:r w:rsidR="00A961C6">
        <w:t xml:space="preserve"> </w:t>
      </w:r>
      <w:r w:rsidR="007E411F">
        <w:t>Smith-Woods</w:t>
      </w:r>
      <w:r w:rsidR="00A961C6">
        <w:t xml:space="preserve"> moved to approve the minutes.</w:t>
      </w:r>
      <w:r w:rsidR="00A35213">
        <w:t xml:space="preserve"> </w:t>
      </w:r>
      <w:r w:rsidR="00AF57CA">
        <w:t xml:space="preserve">Trustee </w:t>
      </w:r>
      <w:r w:rsidR="007E411F">
        <w:t>Manning</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7E411F">
      <w:pPr>
        <w:ind w:left="720" w:hanging="720"/>
        <w:rPr>
          <w:b/>
        </w:rPr>
      </w:pPr>
      <w:r>
        <w:rPr>
          <w:b/>
        </w:rPr>
        <w:t xml:space="preserve">APPROVAL OF </w:t>
      </w:r>
      <w:r w:rsidR="004E307C">
        <w:rPr>
          <w:b/>
        </w:rPr>
        <w:t xml:space="preserve">EFT’S AND </w:t>
      </w:r>
      <w:r>
        <w:rPr>
          <w:b/>
        </w:rPr>
        <w:t>WARRANTS</w:t>
      </w:r>
      <w:r w:rsidR="001F73CF">
        <w:rPr>
          <w:b/>
        </w:rPr>
        <w:t xml:space="preserve"> FOR A TOTAL OF $</w:t>
      </w:r>
      <w:r w:rsidR="007E411F">
        <w:rPr>
          <w:b/>
        </w:rPr>
        <w:t>62,980.78</w:t>
      </w:r>
      <w:r w:rsidR="00924782">
        <w:rPr>
          <w:b/>
        </w:rPr>
        <w:t xml:space="preserve">:  </w:t>
      </w:r>
    </w:p>
    <w:p w:rsidR="003F677E" w:rsidRDefault="001B6DB1" w:rsidP="007E411F">
      <w:pPr>
        <w:ind w:left="720"/>
      </w:pPr>
      <w:r>
        <w:t xml:space="preserve">Trustee </w:t>
      </w:r>
      <w:r w:rsidR="007E411F">
        <w:t>Manning</w:t>
      </w:r>
      <w:r w:rsidR="00E221B1">
        <w:t xml:space="preserve"> </w:t>
      </w:r>
      <w:r>
        <w:t xml:space="preserve">moved </w:t>
      </w:r>
      <w:r w:rsidRPr="007A1BFC">
        <w:t>to approve EFT’s and Warrants</w:t>
      </w:r>
      <w:r w:rsidR="00A961C6">
        <w:t>.</w:t>
      </w:r>
      <w:r w:rsidR="00AF57CA">
        <w:t xml:space="preserve"> Trustee </w:t>
      </w:r>
      <w:r w:rsidR="007E411F">
        <w:t>Gantenbein</w:t>
      </w:r>
      <w:r w:rsidR="00A961C6">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CA4451" w:rsidRDefault="00CA4451" w:rsidP="007823EA"/>
    <w:p w:rsidR="00B46436" w:rsidRDefault="00DA64DA" w:rsidP="003D1E06">
      <w:pPr>
        <w:ind w:left="720" w:hanging="720"/>
      </w:pPr>
      <w:r>
        <w:rPr>
          <w:b/>
        </w:rPr>
        <w:t>APPROVAL OF REQUISIT</w:t>
      </w:r>
      <w:r w:rsidR="006E0A13">
        <w:rPr>
          <w:b/>
        </w:rPr>
        <w:t>ION</w:t>
      </w:r>
      <w:r w:rsidR="00826251">
        <w:rPr>
          <w:b/>
        </w:rPr>
        <w:t xml:space="preserve"> NO. 17</w:t>
      </w:r>
      <w:r w:rsidR="008B0191">
        <w:rPr>
          <w:b/>
        </w:rPr>
        <w:t>2</w:t>
      </w:r>
      <w:r w:rsidR="003D1E06">
        <w:rPr>
          <w:b/>
        </w:rPr>
        <w:t>1</w:t>
      </w:r>
      <w:r w:rsidR="00B83335">
        <w:rPr>
          <w:b/>
        </w:rPr>
        <w:t xml:space="preserve"> </w:t>
      </w:r>
      <w:r w:rsidR="00ED1018">
        <w:rPr>
          <w:b/>
        </w:rPr>
        <w:t>FOR A TOTAL OF $</w:t>
      </w:r>
      <w:r w:rsidR="007E411F">
        <w:rPr>
          <w:b/>
        </w:rPr>
        <w:t>5</w:t>
      </w:r>
      <w:r w:rsidR="00C621EA">
        <w:rPr>
          <w:b/>
        </w:rPr>
        <w:t>0</w:t>
      </w:r>
      <w:r w:rsidR="00993414">
        <w:rPr>
          <w:b/>
        </w:rPr>
        <w:t>,</w:t>
      </w:r>
      <w:r>
        <w:rPr>
          <w:b/>
        </w:rPr>
        <w:t>000</w:t>
      </w:r>
      <w:r w:rsidR="00DF1E91">
        <w:rPr>
          <w:b/>
        </w:rPr>
        <w:t xml:space="preserve">: </w:t>
      </w:r>
      <w:r w:rsidR="00B871DB">
        <w:t xml:space="preserve"> </w:t>
      </w:r>
    </w:p>
    <w:p w:rsidR="002B4C46" w:rsidRDefault="00E50C84" w:rsidP="007E411F">
      <w:pPr>
        <w:ind w:left="720"/>
        <w:rPr>
          <w:b/>
        </w:rPr>
      </w:pPr>
      <w:r>
        <w:t>Trustee</w:t>
      </w:r>
      <w:r w:rsidR="00E221B1">
        <w:t xml:space="preserve"> </w:t>
      </w:r>
      <w:r w:rsidR="007E411F">
        <w:t>Hofbauer</w:t>
      </w:r>
      <w:r>
        <w:t xml:space="preserve"> </w:t>
      </w:r>
      <w:r w:rsidR="006B5192">
        <w:t>m</w:t>
      </w:r>
      <w:r>
        <w:t>oved to approve the requisition.</w:t>
      </w:r>
      <w:r w:rsidR="00AF57CA">
        <w:t xml:space="preserve"> Trustee Gantenbein</w:t>
      </w:r>
      <w:r>
        <w:t xml:space="preserve"> </w:t>
      </w:r>
      <w:r w:rsidR="00AF57CA">
        <w:t xml:space="preserve">seconded the motion. </w:t>
      </w:r>
      <w:r w:rsidR="0083672E">
        <w:t>The motion passed unanimously.</w:t>
      </w:r>
    </w:p>
    <w:p w:rsidR="002B4C46" w:rsidRDefault="002B4C46" w:rsidP="00590D3A">
      <w:pPr>
        <w:rPr>
          <w:b/>
        </w:rPr>
      </w:pPr>
    </w:p>
    <w:p w:rsidR="00416C31" w:rsidRDefault="009A6BD5" w:rsidP="00416C31">
      <w:pPr>
        <w:ind w:left="720" w:hanging="720"/>
        <w:rPr>
          <w:b/>
        </w:rPr>
      </w:pPr>
      <w:r>
        <w:rPr>
          <w:b/>
        </w:rPr>
        <w:t>D</w:t>
      </w:r>
      <w:r w:rsidR="00416C31">
        <w:rPr>
          <w:b/>
        </w:rPr>
        <w:t>ISTRICT MANAGERS MONTHLY REPORT INCLUDING LEGISLATIVE REPORT:</w:t>
      </w:r>
    </w:p>
    <w:p w:rsidR="00947EF9" w:rsidRPr="00772C33" w:rsidRDefault="00B448CC" w:rsidP="00CD12A6">
      <w:pPr>
        <w:ind w:left="720" w:hanging="720"/>
        <w:rPr>
          <w:bCs/>
        </w:rPr>
      </w:pPr>
      <w:r>
        <w:rPr>
          <w:b/>
        </w:rPr>
        <w:tab/>
      </w:r>
      <w:r w:rsidR="00772C33">
        <w:rPr>
          <w:bCs/>
        </w:rPr>
        <w:t xml:space="preserve">Firstly, </w:t>
      </w:r>
      <w:r w:rsidR="00662A3C">
        <w:rPr>
          <w:bCs/>
        </w:rPr>
        <w:t>we had our</w:t>
      </w:r>
      <w:r w:rsidR="00772C33">
        <w:rPr>
          <w:bCs/>
        </w:rPr>
        <w:t xml:space="preserve"> first official meeting with SCI with the whole AVM</w:t>
      </w:r>
      <w:r w:rsidR="00A85705">
        <w:rPr>
          <w:bCs/>
        </w:rPr>
        <w:t>V</w:t>
      </w:r>
      <w:r w:rsidR="00772C33">
        <w:rPr>
          <w:bCs/>
        </w:rPr>
        <w:t xml:space="preserve">CD staff, John </w:t>
      </w:r>
      <w:r w:rsidR="00A85705">
        <w:rPr>
          <w:bCs/>
        </w:rPr>
        <w:t>B</w:t>
      </w:r>
      <w:r w:rsidR="00772C33">
        <w:rPr>
          <w:bCs/>
        </w:rPr>
        <w:t xml:space="preserve">liss and three additional consultants that will be </w:t>
      </w:r>
      <w:r w:rsidR="00662A3C">
        <w:rPr>
          <w:bCs/>
        </w:rPr>
        <w:t>working with our team. Many questions were passed back and forth but the most prominent and broad question was: Why are we doing this? We covered many points on this topic (cost of living, cost of supplies, Aedes, the need for more staff, etc.) In preparation for the survey their team will work with both Leann (needed documents, input, feedback, etc.) as well as Brenna Bates-Grubb (outreach, branding, etc.)</w:t>
      </w:r>
      <w:r w:rsidR="00A85705">
        <w:rPr>
          <w:bCs/>
        </w:rPr>
        <w:t xml:space="preserve"> They did confirm that the survey will have two ways of submission, via mail </w:t>
      </w:r>
      <w:r w:rsidR="00A85705">
        <w:rPr>
          <w:bCs/>
        </w:rPr>
        <w:lastRenderedPageBreak/>
        <w:t xml:space="preserve">or online, hopefully this will </w:t>
      </w:r>
      <w:r w:rsidR="00CD12A6">
        <w:rPr>
          <w:bCs/>
        </w:rPr>
        <w:t>allow</w:t>
      </w:r>
      <w:r w:rsidR="00A85705">
        <w:rPr>
          <w:bCs/>
        </w:rPr>
        <w:t xml:space="preserve"> a greater </w:t>
      </w:r>
      <w:r w:rsidR="006636EC">
        <w:rPr>
          <w:bCs/>
        </w:rPr>
        <w:t>view</w:t>
      </w:r>
      <w:r w:rsidR="00A85705">
        <w:rPr>
          <w:bCs/>
        </w:rPr>
        <w:t xml:space="preserve"> on what we will be tackling with Prop 218. </w:t>
      </w:r>
      <w:r w:rsidR="004A76CD">
        <w:rPr>
          <w:bCs/>
        </w:rPr>
        <w:t>They advised us not to do anything differently than what we are doing now and to go about our normal routine</w:t>
      </w:r>
      <w:r w:rsidR="00A85705">
        <w:rPr>
          <w:bCs/>
        </w:rPr>
        <w:t>/business</w:t>
      </w:r>
      <w:r w:rsidR="004A76CD">
        <w:rPr>
          <w:bCs/>
        </w:rPr>
        <w:t xml:space="preserve">, this way we are able to get a more accurate survey and keep the genuine need for funds at the fore. </w:t>
      </w:r>
      <w:r w:rsidR="00A85705">
        <w:rPr>
          <w:bCs/>
        </w:rPr>
        <w:t xml:space="preserve">SCI was pleasantly surprised that anything that they would have suggested we do </w:t>
      </w:r>
      <w:r w:rsidR="0084052A">
        <w:rPr>
          <w:bCs/>
        </w:rPr>
        <w:t xml:space="preserve">- </w:t>
      </w:r>
      <w:r w:rsidR="00A85705">
        <w:rPr>
          <w:bCs/>
        </w:rPr>
        <w:t>we already are</w:t>
      </w:r>
      <w:r w:rsidR="0084052A">
        <w:rPr>
          <w:bCs/>
        </w:rPr>
        <w:t xml:space="preserve"> doing</w:t>
      </w:r>
      <w:r w:rsidR="00A85705">
        <w:rPr>
          <w:bCs/>
        </w:rPr>
        <w:t xml:space="preserve">, making it easier to get </w:t>
      </w:r>
      <w:r w:rsidR="0084052A">
        <w:rPr>
          <w:bCs/>
        </w:rPr>
        <w:t xml:space="preserve">the </w:t>
      </w:r>
      <w:bookmarkStart w:id="0" w:name="_GoBack"/>
      <w:bookmarkEnd w:id="0"/>
      <w:r w:rsidR="00A85705">
        <w:rPr>
          <w:bCs/>
        </w:rPr>
        <w:t>word out on Prop 218 via our outreach program, as well as hearing that our community does have some awareness of AVMVCD</w:t>
      </w:r>
      <w:r w:rsidR="006636EC">
        <w:rPr>
          <w:bCs/>
        </w:rPr>
        <w:t>. Once we are further along the process we will be making sure that there is more flexibility in the Engineers Report so that we can increase rates if needed (giving a maximum for any raises so as to not overwhelm the community). Secondly, Leann spoke with a representative from CSDA Finance whom was able to speak with a few lenders about our predicament. We learned that most all Mosquito Districts as a whole are underfunded and that unfortunately, unless we are needing a loan for infrastructure, they do not give loans out for the specific need that we find ourselves with. Leann will look further for more solutions as well as stay on top of the county for any help they can provide. Lastly, our annual audit will be taking place January 5-7, 2022.</w:t>
      </w:r>
    </w:p>
    <w:p w:rsidR="00270873" w:rsidRPr="00D235E4" w:rsidRDefault="00363D1C" w:rsidP="008A1236">
      <w:pPr>
        <w:tabs>
          <w:tab w:val="left" w:pos="720"/>
          <w:tab w:val="left" w:pos="1440"/>
          <w:tab w:val="left" w:pos="6195"/>
        </w:tabs>
        <w:ind w:left="720" w:hanging="720"/>
        <w:rPr>
          <w:bCs/>
        </w:rPr>
      </w:pPr>
      <w:r w:rsidRPr="00D235E4">
        <w:rPr>
          <w:bCs/>
        </w:rPr>
        <w:tab/>
      </w:r>
      <w:r w:rsidR="00270873" w:rsidRPr="00D235E4">
        <w:rPr>
          <w:bCs/>
        </w:rPr>
        <w:tab/>
      </w:r>
      <w:r w:rsidR="008A1236">
        <w:rPr>
          <w:bCs/>
        </w:rPr>
        <w:tab/>
      </w:r>
    </w:p>
    <w:p w:rsidR="00E906E6" w:rsidRPr="00712550" w:rsidRDefault="00E906E6" w:rsidP="00712550">
      <w:pPr>
        <w:ind w:left="720" w:hanging="720"/>
      </w:pPr>
      <w:r>
        <w:rPr>
          <w:b/>
        </w:rPr>
        <w:t>CLOSED SESSION</w:t>
      </w:r>
      <w:r w:rsidR="00776426">
        <w:rPr>
          <w:b/>
        </w:rPr>
        <w:t>- Public Employee Performance Evaluation- Title: District Manager. Pursuant to Government Code Section 54957.7</w:t>
      </w:r>
      <w:r>
        <w:rPr>
          <w:b/>
        </w:rPr>
        <w:t xml:space="preserve">: </w:t>
      </w:r>
      <w:r w:rsidR="00AF57CA">
        <w:t xml:space="preserve">Trustee </w:t>
      </w:r>
      <w:r w:rsidR="00712550">
        <w:t>Ancheta</w:t>
      </w:r>
      <w:r w:rsidR="00AF57CA">
        <w:t xml:space="preserve"> moved to approve the closed session. Trustee Smith-Woods seconded the motion. The motion passed unanimously</w:t>
      </w:r>
      <w:r w:rsidR="00AF57CA">
        <w:rPr>
          <w:bCs/>
        </w:rPr>
        <w:t xml:space="preserve"> </w:t>
      </w:r>
      <w:r>
        <w:rPr>
          <w:bCs/>
        </w:rPr>
        <w:t>Minutes stopped.</w:t>
      </w:r>
    </w:p>
    <w:p w:rsidR="00E906E6" w:rsidRDefault="00E906E6" w:rsidP="00E906E6">
      <w:pPr>
        <w:ind w:left="720" w:hanging="720"/>
        <w:rPr>
          <w:b/>
        </w:rPr>
      </w:pPr>
    </w:p>
    <w:p w:rsidR="00E906E6" w:rsidRPr="00776426" w:rsidRDefault="00E906E6" w:rsidP="007E411F">
      <w:pPr>
        <w:ind w:left="720" w:hanging="720"/>
        <w:rPr>
          <w:bCs/>
        </w:rPr>
      </w:pPr>
      <w:r>
        <w:rPr>
          <w:b/>
        </w:rPr>
        <w:t>RECONVENE INTO OPEN SESSION</w:t>
      </w:r>
      <w:r w:rsidR="00776426">
        <w:rPr>
          <w:b/>
        </w:rPr>
        <w:t xml:space="preserve"> and provide disclosure if any action taken is required by Section 54957.1</w:t>
      </w:r>
      <w:r>
        <w:rPr>
          <w:b/>
        </w:rPr>
        <w:t xml:space="preserve">: </w:t>
      </w:r>
      <w:r w:rsidR="00B24B9B" w:rsidRPr="00B24B9B">
        <w:rPr>
          <w:bCs/>
        </w:rPr>
        <w:t>Trustee Manning mo</w:t>
      </w:r>
      <w:r w:rsidR="00B24B9B">
        <w:rPr>
          <w:bCs/>
        </w:rPr>
        <w:t>ved</w:t>
      </w:r>
      <w:r w:rsidR="00B24B9B" w:rsidRPr="00B24B9B">
        <w:rPr>
          <w:bCs/>
        </w:rPr>
        <w:t xml:space="preserve"> to reconvene into open session. Trustee Gantenbein seconds the motion. </w:t>
      </w:r>
      <w:r w:rsidR="00B24B9B">
        <w:rPr>
          <w:bCs/>
        </w:rPr>
        <w:t>The m</w:t>
      </w:r>
      <w:r w:rsidR="00B24B9B" w:rsidRPr="00B24B9B">
        <w:rPr>
          <w:bCs/>
        </w:rPr>
        <w:t>otion passed unanimously.</w:t>
      </w:r>
      <w:r w:rsidR="00B24B9B">
        <w:rPr>
          <w:b/>
        </w:rPr>
        <w:t xml:space="preserve"> </w:t>
      </w:r>
      <w:r w:rsidR="00776426">
        <w:rPr>
          <w:bCs/>
        </w:rPr>
        <w:t xml:space="preserve">No disclosure or action required. The Board is happy with the </w:t>
      </w:r>
      <w:r w:rsidR="007E411F">
        <w:rPr>
          <w:bCs/>
        </w:rPr>
        <w:t>District Managers work thus far and, provided everything goes as well as it has, will reconvene on evaluation and salary</w:t>
      </w:r>
      <w:r w:rsidR="00712550">
        <w:rPr>
          <w:bCs/>
        </w:rPr>
        <w:t xml:space="preserve"> increase</w:t>
      </w:r>
      <w:r w:rsidR="007E411F">
        <w:rPr>
          <w:bCs/>
        </w:rPr>
        <w:t xml:space="preserve"> after the one year mark.</w:t>
      </w:r>
    </w:p>
    <w:p w:rsidR="00E906E6" w:rsidRDefault="00E906E6" w:rsidP="00E906E6">
      <w:pPr>
        <w:ind w:left="720" w:hanging="720"/>
        <w:rPr>
          <w:b/>
        </w:rPr>
      </w:pPr>
    </w:p>
    <w:p w:rsidR="00E906E6" w:rsidRPr="00835CA0" w:rsidRDefault="0098649E" w:rsidP="00835CA0">
      <w:pPr>
        <w:ind w:left="720" w:hanging="720"/>
        <w:rPr>
          <w:b/>
        </w:rPr>
      </w:pPr>
      <w:r>
        <w:rPr>
          <w:b/>
        </w:rPr>
        <w:t xml:space="preserve">NEXT BOARD MEETING IS </w:t>
      </w:r>
      <w:r w:rsidR="002808CB">
        <w:rPr>
          <w:b/>
        </w:rPr>
        <w:t xml:space="preserve">SCHEDULED FOR </w:t>
      </w:r>
      <w:r w:rsidR="00835CA0">
        <w:rPr>
          <w:b/>
        </w:rPr>
        <w:t>DEC</w:t>
      </w:r>
      <w:r w:rsidR="00E906E6">
        <w:rPr>
          <w:b/>
        </w:rPr>
        <w:t>EMBER 1</w:t>
      </w:r>
      <w:r w:rsidR="00835CA0">
        <w:rPr>
          <w:b/>
        </w:rPr>
        <w:t>6</w:t>
      </w:r>
      <w:r w:rsidR="002808CB">
        <w:rPr>
          <w:b/>
        </w:rPr>
        <w:t>, 2021 AT 4:00 VIA ZOOM</w:t>
      </w:r>
      <w:r w:rsidR="00835CA0">
        <w:rPr>
          <w:b/>
        </w:rPr>
        <w:t>:</w:t>
      </w:r>
      <w:r w:rsidR="00993414">
        <w:rPr>
          <w:b/>
        </w:rPr>
        <w:t xml:space="preserve"> </w:t>
      </w:r>
      <w:r w:rsidR="00835CA0">
        <w:rPr>
          <w:bCs/>
        </w:rPr>
        <w:t>No additional comment.</w:t>
      </w:r>
    </w:p>
    <w:p w:rsidR="002808CB" w:rsidRDefault="002808CB" w:rsidP="002808CB">
      <w:pPr>
        <w:rPr>
          <w:b/>
        </w:rPr>
      </w:pPr>
    </w:p>
    <w:p w:rsidR="00F73EA9" w:rsidRPr="00C621EA" w:rsidRDefault="00744F50" w:rsidP="007E411F">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7E411F">
        <w:rPr>
          <w:szCs w:val="17"/>
        </w:rPr>
        <w:t>None.</w:t>
      </w:r>
    </w:p>
    <w:p w:rsidR="001742C6" w:rsidRPr="00F7796E" w:rsidRDefault="00F73EA9" w:rsidP="007565BD">
      <w:pPr>
        <w:rPr>
          <w:bCs/>
          <w:szCs w:val="17"/>
        </w:rPr>
      </w:pPr>
      <w:r>
        <w:rPr>
          <w:bCs/>
          <w:szCs w:val="17"/>
        </w:rPr>
        <w:t xml:space="preserve"> </w:t>
      </w:r>
    </w:p>
    <w:p w:rsidR="00562AC3" w:rsidRPr="00984E50" w:rsidRDefault="00505735" w:rsidP="00562AC3">
      <w:pPr>
        <w:rPr>
          <w:szCs w:val="17"/>
        </w:rPr>
      </w:pPr>
      <w:r>
        <w:rPr>
          <w:b/>
          <w:bCs/>
          <w:szCs w:val="17"/>
        </w:rPr>
        <w:t>ITEMS NOT ON THE POSTED AGENDA:</w:t>
      </w:r>
      <w:r w:rsidR="00562AC3">
        <w:rPr>
          <w:b/>
          <w:bCs/>
          <w:szCs w:val="17"/>
        </w:rPr>
        <w:t xml:space="preserve"> </w:t>
      </w:r>
      <w:r w:rsidR="00984E50">
        <w:rPr>
          <w:szCs w:val="17"/>
        </w:rPr>
        <w:t>None.</w:t>
      </w:r>
    </w:p>
    <w:p w:rsidR="00776426" w:rsidRDefault="00776426" w:rsidP="00776426">
      <w:pPr>
        <w:ind w:left="720" w:hanging="720"/>
        <w:rPr>
          <w:b/>
          <w:szCs w:val="17"/>
        </w:rPr>
      </w:pPr>
    </w:p>
    <w:p w:rsidR="00505735" w:rsidRDefault="00505735" w:rsidP="00712550">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712550">
        <w:rPr>
          <w:bCs/>
          <w:szCs w:val="17"/>
        </w:rPr>
        <w:t>4</w:t>
      </w:r>
      <w:r w:rsidR="00562AC3">
        <w:rPr>
          <w:bCs/>
          <w:szCs w:val="17"/>
        </w:rPr>
        <w:t>:</w:t>
      </w:r>
      <w:r w:rsidR="00712550">
        <w:rPr>
          <w:bCs/>
          <w:szCs w:val="17"/>
        </w:rPr>
        <w:t>57</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1E" w:rsidRDefault="00A9221E">
      <w:r>
        <w:separator/>
      </w:r>
    </w:p>
  </w:endnote>
  <w:endnote w:type="continuationSeparator" w:id="0">
    <w:p w:rsidR="00A9221E" w:rsidRDefault="00A9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4052A">
              <w:rPr>
                <w:b/>
                <w:noProof/>
              </w:rPr>
              <w:t>2</w:t>
            </w:r>
            <w:r>
              <w:rPr>
                <w:b/>
                <w:sz w:val="24"/>
                <w:szCs w:val="24"/>
              </w:rPr>
              <w:fldChar w:fldCharType="end"/>
            </w:r>
            <w:r>
              <w:t xml:space="preserve"> of </w:t>
            </w:r>
            <w:r w:rsidR="007B0435">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4052A">
              <w:rPr>
                <w:b/>
                <w:noProof/>
              </w:rPr>
              <w:t>1</w:t>
            </w:r>
            <w:r>
              <w:rPr>
                <w:b/>
                <w:sz w:val="24"/>
                <w:szCs w:val="24"/>
              </w:rPr>
              <w:fldChar w:fldCharType="end"/>
            </w:r>
            <w:r>
              <w:t xml:space="preserve"> of </w:t>
            </w:r>
            <w:r w:rsidR="002A6DF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1E" w:rsidRDefault="00A9221E">
      <w:r>
        <w:separator/>
      </w:r>
    </w:p>
  </w:footnote>
  <w:footnote w:type="continuationSeparator" w:id="0">
    <w:p w:rsidR="00A9221E" w:rsidRDefault="00A92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4A76CD">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4A76CD">
      <w:rPr>
        <w:b/>
        <w:sz w:val="17"/>
        <w:szCs w:val="17"/>
      </w:rPr>
      <w:t>Novem</w:t>
    </w:r>
    <w:r w:rsidR="00A70368">
      <w:rPr>
        <w:b/>
        <w:sz w:val="17"/>
        <w:szCs w:val="17"/>
      </w:rPr>
      <w:t xml:space="preserve">ber </w:t>
    </w:r>
    <w:r w:rsidR="004A76CD">
      <w:rPr>
        <w:b/>
        <w:sz w:val="17"/>
        <w:szCs w:val="17"/>
      </w:rPr>
      <w:t>1</w:t>
    </w:r>
    <w:r w:rsidR="006E6F3A">
      <w:rPr>
        <w:b/>
        <w:sz w:val="17"/>
        <w:szCs w:val="17"/>
      </w:rPr>
      <w:t>8</w:t>
    </w:r>
    <w:r w:rsidR="00402D45">
      <w:rPr>
        <w:b/>
        <w:sz w:val="17"/>
        <w:szCs w:val="17"/>
      </w:rPr>
      <w:t>, 2021</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3917"/>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6231"/>
    <w:rsid w:val="004E7187"/>
    <w:rsid w:val="004E7D4D"/>
    <w:rsid w:val="004F15D7"/>
    <w:rsid w:val="004F171A"/>
    <w:rsid w:val="004F19FD"/>
    <w:rsid w:val="004F4121"/>
    <w:rsid w:val="004F5E19"/>
    <w:rsid w:val="004F67E0"/>
    <w:rsid w:val="004F7A36"/>
    <w:rsid w:val="004F7B98"/>
    <w:rsid w:val="00500FC2"/>
    <w:rsid w:val="00501C29"/>
    <w:rsid w:val="005020DC"/>
    <w:rsid w:val="0050465D"/>
    <w:rsid w:val="00505735"/>
    <w:rsid w:val="0050624F"/>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9F"/>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4662-750D-44B2-A643-37660F12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6757</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49</cp:revision>
  <cp:lastPrinted>2021-06-24T21:46:00Z</cp:lastPrinted>
  <dcterms:created xsi:type="dcterms:W3CDTF">2021-07-20T16:53:00Z</dcterms:created>
  <dcterms:modified xsi:type="dcterms:W3CDTF">2021-12-09T22:12:00Z</dcterms:modified>
</cp:coreProperties>
</file>