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441BD4">
              <w:rPr>
                <w:rFonts w:ascii="Tahoma" w:hAnsi="Tahoma" w:cs="Tahoma"/>
              </w:rPr>
              <w:t>4</w:t>
            </w:r>
            <w:r w:rsidR="00B954F5">
              <w:rPr>
                <w:rFonts w:ascii="Tahoma" w:hAnsi="Tahoma" w:cs="Tahoma"/>
              </w:rPr>
              <w:t>.</w:t>
            </w:r>
          </w:p>
        </w:tc>
        <w:tc>
          <w:tcPr>
            <w:tcW w:w="8460" w:type="dxa"/>
          </w:tcPr>
          <w:p w:rsidR="00065CFD" w:rsidRPr="007854B4" w:rsidRDefault="00B954F5" w:rsidP="00D97BFB">
            <w:pPr>
              <w:rPr>
                <w:rFonts w:ascii="Tahoma" w:hAnsi="Tahoma" w:cs="Tahoma"/>
              </w:rPr>
            </w:pPr>
            <w:r w:rsidRPr="00EA3487">
              <w:rPr>
                <w:rFonts w:ascii="Tahoma" w:hAnsi="Tahoma" w:cs="Tahoma"/>
              </w:rPr>
              <w:t xml:space="preserve">Approval of </w:t>
            </w:r>
            <w:r w:rsidR="00D97BFB">
              <w:rPr>
                <w:rFonts w:ascii="Tahoma" w:hAnsi="Tahoma" w:cs="Tahoma"/>
              </w:rPr>
              <w:t>Octo</w:t>
            </w:r>
            <w:r w:rsidR="00367030">
              <w:rPr>
                <w:rFonts w:ascii="Tahoma" w:hAnsi="Tahoma" w:cs="Tahoma"/>
              </w:rPr>
              <w:t>ber</w:t>
            </w:r>
            <w:r w:rsidR="000B4992">
              <w:rPr>
                <w:rFonts w:ascii="Tahoma" w:hAnsi="Tahoma" w:cs="Tahoma"/>
              </w:rPr>
              <w:t xml:space="preserve"> </w:t>
            </w:r>
            <w:r w:rsidR="00FC6B81">
              <w:rPr>
                <w:rFonts w:ascii="Tahoma" w:hAnsi="Tahoma" w:cs="Tahoma"/>
              </w:rPr>
              <w:t>1</w:t>
            </w:r>
            <w:r w:rsidR="00367030">
              <w:rPr>
                <w:rFonts w:ascii="Tahoma" w:hAnsi="Tahoma" w:cs="Tahoma"/>
              </w:rPr>
              <w:t>8</w:t>
            </w:r>
            <w:r w:rsidRPr="00EA3487">
              <w:rPr>
                <w:rFonts w:ascii="Tahoma" w:hAnsi="Tahoma" w:cs="Tahoma"/>
              </w:rPr>
              <w:t>, 202</w:t>
            </w:r>
            <w:r w:rsidR="000B4992">
              <w:rPr>
                <w:rFonts w:ascii="Tahoma" w:hAnsi="Tahoma" w:cs="Tahoma"/>
              </w:rPr>
              <w:t>5</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D97BFB">
            <w:pPr>
              <w:rPr>
                <w:rFonts w:ascii="Tahoma" w:hAnsi="Tahoma" w:cs="Tahoma"/>
                <w:i/>
                <w:iCs/>
                <w:sz w:val="21"/>
                <w:szCs w:val="21"/>
              </w:rPr>
            </w:pPr>
            <w:r w:rsidRPr="003F5B9B">
              <w:rPr>
                <w:rFonts w:ascii="Tahoma" w:hAnsi="Tahoma" w:cs="Tahoma"/>
              </w:rPr>
              <w:t xml:space="preserve">Approval of </w:t>
            </w:r>
            <w:r w:rsidR="00D97BFB">
              <w:rPr>
                <w:rFonts w:ascii="Tahoma" w:hAnsi="Tahoma" w:cs="Tahoma"/>
              </w:rPr>
              <w:t>Octo</w:t>
            </w:r>
            <w:r w:rsidR="00367030">
              <w:rPr>
                <w:rFonts w:ascii="Tahoma" w:hAnsi="Tahoma" w:cs="Tahoma"/>
              </w:rPr>
              <w:t>ber</w:t>
            </w:r>
            <w:r w:rsidRPr="003F5B9B">
              <w:rPr>
                <w:rFonts w:ascii="Tahoma" w:hAnsi="Tahoma" w:cs="Tahoma"/>
              </w:rPr>
              <w:t xml:space="preserve"> EFT’s and Warrants for a total of $</w:t>
            </w:r>
            <w:r w:rsidR="00D86653">
              <w:rPr>
                <w:rFonts w:ascii="Tahoma" w:hAnsi="Tahoma" w:cs="Tahoma"/>
              </w:rPr>
              <w:t xml:space="preserve"> 68,214.65</w:t>
            </w:r>
          </w:p>
          <w:p w:rsidR="00EB04B7" w:rsidRPr="00C04D70" w:rsidRDefault="00EB04B7" w:rsidP="007B5920">
            <w:pPr>
              <w:rPr>
                <w:rFonts w:ascii="Tahoma" w:hAnsi="Tahoma" w:cs="Tahoma"/>
                <w:i/>
                <w:iCs/>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Pr="00367030" w:rsidRDefault="000B4992" w:rsidP="00D97BFB">
            <w:pPr>
              <w:rPr>
                <w:rFonts w:ascii="Tahoma" w:hAnsi="Tahoma" w:cs="Tahoma"/>
              </w:rPr>
            </w:pPr>
            <w:r>
              <w:rPr>
                <w:rFonts w:ascii="Tahoma" w:hAnsi="Tahoma" w:cs="Tahoma"/>
              </w:rPr>
              <w:t xml:space="preserve">Approval of Requisition </w:t>
            </w:r>
            <w:r w:rsidR="00D97BFB">
              <w:rPr>
                <w:rFonts w:ascii="Tahoma" w:hAnsi="Tahoma" w:cs="Tahoma"/>
              </w:rPr>
              <w:t>No. 1772</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367030" w:rsidRPr="0044249D">
              <w:rPr>
                <w:rFonts w:ascii="Tahoma" w:hAnsi="Tahoma" w:cs="Tahoma"/>
              </w:rPr>
              <w:t xml:space="preserve"> </w:t>
            </w:r>
            <w:r w:rsidR="00D86653">
              <w:rPr>
                <w:rFonts w:ascii="Tahoma" w:hAnsi="Tahoma" w:cs="Tahoma"/>
              </w:rPr>
              <w:t>75</w:t>
            </w:r>
            <w:bookmarkStart w:id="0" w:name="_GoBack"/>
            <w:bookmarkEnd w:id="0"/>
            <w:r w:rsidR="00285A05" w:rsidRPr="0044249D">
              <w:rPr>
                <w:rFonts w:ascii="Tahoma" w:hAnsi="Tahoma" w:cs="Tahoma"/>
              </w:rPr>
              <w:t>,000.00</w:t>
            </w:r>
          </w:p>
        </w:tc>
      </w:tr>
      <w:tr w:rsidR="00F5540F" w:rsidRPr="00847E30" w:rsidTr="00D97BFB">
        <w:trPr>
          <w:trHeight w:val="1083"/>
        </w:trPr>
        <w:tc>
          <w:tcPr>
            <w:tcW w:w="1591" w:type="dxa"/>
          </w:tcPr>
          <w:p w:rsidR="00F5540F" w:rsidRDefault="00041DB2" w:rsidP="00B954F5">
            <w:pPr>
              <w:rPr>
                <w:rFonts w:ascii="Tahoma" w:hAnsi="Tahoma" w:cs="Tahoma"/>
              </w:rPr>
            </w:pPr>
            <w:r>
              <w:rPr>
                <w:rFonts w:ascii="Tahoma" w:hAnsi="Tahoma" w:cs="Tahoma"/>
              </w:rPr>
              <w:t>Action</w:t>
            </w:r>
          </w:p>
        </w:tc>
        <w:tc>
          <w:tcPr>
            <w:tcW w:w="628" w:type="dxa"/>
          </w:tcPr>
          <w:p w:rsidR="00F5540F" w:rsidRDefault="00441BD4" w:rsidP="00B954F5">
            <w:pPr>
              <w:rPr>
                <w:rFonts w:ascii="Tahoma" w:hAnsi="Tahoma" w:cs="Tahoma"/>
              </w:rPr>
            </w:pPr>
            <w:r>
              <w:rPr>
                <w:rFonts w:ascii="Tahoma" w:hAnsi="Tahoma" w:cs="Tahoma"/>
              </w:rPr>
              <w:t xml:space="preserve"> 7</w:t>
            </w:r>
            <w:r w:rsidR="00F5540F">
              <w:rPr>
                <w:rFonts w:ascii="Tahoma" w:hAnsi="Tahoma" w:cs="Tahoma"/>
              </w:rPr>
              <w:t>.</w:t>
            </w:r>
          </w:p>
        </w:tc>
        <w:tc>
          <w:tcPr>
            <w:tcW w:w="8460" w:type="dxa"/>
          </w:tcPr>
          <w:p w:rsidR="00F5540F" w:rsidRDefault="00D97BFB" w:rsidP="00D97BFB">
            <w:pPr>
              <w:rPr>
                <w:rFonts w:ascii="Tahoma" w:hAnsi="Tahoma" w:cs="Tahoma"/>
              </w:rPr>
            </w:pPr>
            <w:r w:rsidRPr="006E065E">
              <w:rPr>
                <w:rFonts w:ascii="Tahoma" w:hAnsi="Tahoma" w:cs="Tahoma"/>
              </w:rPr>
              <w:t xml:space="preserve">Approval of Tax Sharing Resolutions for Los Angeles County </w:t>
            </w:r>
            <w:r>
              <w:rPr>
                <w:rFonts w:ascii="Tahoma" w:hAnsi="Tahoma" w:cs="Tahoma"/>
              </w:rPr>
              <w:t>Waterworks</w:t>
            </w:r>
            <w:r w:rsidRPr="006E065E">
              <w:rPr>
                <w:rFonts w:ascii="Tahoma" w:hAnsi="Tahoma" w:cs="Tahoma"/>
              </w:rPr>
              <w:t xml:space="preserve"> District No. </w:t>
            </w:r>
            <w:r>
              <w:rPr>
                <w:rFonts w:ascii="Tahoma" w:hAnsi="Tahoma" w:cs="Tahoma"/>
              </w:rPr>
              <w:t>40</w:t>
            </w:r>
            <w:r>
              <w:rPr>
                <w:rFonts w:ascii="Tahoma" w:hAnsi="Tahoma" w:cs="Tahoma"/>
              </w:rPr>
              <w:t>-172; located at the northwest corner of Avenue J and 35</w:t>
            </w:r>
            <w:r w:rsidRPr="00D97BFB">
              <w:rPr>
                <w:rFonts w:ascii="Tahoma" w:hAnsi="Tahoma" w:cs="Tahoma"/>
                <w:vertAlign w:val="superscript"/>
              </w:rPr>
              <w:t>th</w:t>
            </w:r>
            <w:r>
              <w:rPr>
                <w:rFonts w:ascii="Tahoma" w:hAnsi="Tahoma" w:cs="Tahoma"/>
              </w:rPr>
              <w:t xml:space="preserve"> Street East</w:t>
            </w: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441BD4" w:rsidP="00FD2886">
            <w:pPr>
              <w:rPr>
                <w:rFonts w:ascii="Tahoma" w:hAnsi="Tahoma" w:cs="Tahoma"/>
              </w:rPr>
            </w:pPr>
            <w:r>
              <w:rPr>
                <w:rFonts w:ascii="Tahoma" w:hAnsi="Tahoma" w:cs="Tahoma"/>
              </w:rPr>
              <w:t xml:space="preserve"> 8</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441BD4" w:rsidP="00B954F5">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A739A4" w:rsidRPr="00D00550" w:rsidRDefault="00D97BFB" w:rsidP="00D97BFB">
            <w:pPr>
              <w:rPr>
                <w:rFonts w:ascii="Tahoma" w:hAnsi="Tahoma" w:cs="Tahoma"/>
              </w:rPr>
            </w:pPr>
            <w:r w:rsidRPr="00FC6B81">
              <w:rPr>
                <w:rFonts w:ascii="Tahoma" w:hAnsi="Tahoma" w:cs="Tahoma"/>
              </w:rPr>
              <w:t>Next Bo</w:t>
            </w:r>
            <w:r>
              <w:rPr>
                <w:rFonts w:ascii="Tahoma" w:hAnsi="Tahoma" w:cs="Tahoma"/>
              </w:rPr>
              <w:t xml:space="preserve">ard Meeting is Scheduled for </w:t>
            </w:r>
            <w:r>
              <w:rPr>
                <w:rFonts w:ascii="Tahoma" w:hAnsi="Tahoma" w:cs="Tahoma"/>
              </w:rPr>
              <w:t>Decem</w:t>
            </w:r>
            <w:r>
              <w:rPr>
                <w:rFonts w:ascii="Tahoma" w:hAnsi="Tahoma" w:cs="Tahoma"/>
              </w:rPr>
              <w:t>ber</w:t>
            </w:r>
            <w:r w:rsidRPr="00FC6B81">
              <w:rPr>
                <w:rFonts w:ascii="Tahoma" w:hAnsi="Tahoma" w:cs="Tahoma"/>
              </w:rPr>
              <w:t xml:space="preserve"> </w:t>
            </w:r>
            <w:r>
              <w:rPr>
                <w:rFonts w:ascii="Tahoma" w:hAnsi="Tahoma" w:cs="Tahoma"/>
              </w:rPr>
              <w:t>11</w:t>
            </w:r>
            <w:r w:rsidRPr="00FC6B81">
              <w:rPr>
                <w:rFonts w:ascii="Tahoma" w:hAnsi="Tahoma" w:cs="Tahoma"/>
              </w:rPr>
              <w:t>, 2025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441BD4" w:rsidP="00BF4FA1">
            <w:pPr>
              <w:rPr>
                <w:rFonts w:ascii="Tahoma" w:hAnsi="Tahoma" w:cs="Tahoma"/>
              </w:rPr>
            </w:pPr>
            <w:r>
              <w:rPr>
                <w:rFonts w:ascii="Tahoma" w:hAnsi="Tahoma" w:cs="Tahoma"/>
              </w:rPr>
              <w:t>10</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11</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8F" w:rsidRDefault="002C228F">
      <w:r>
        <w:separator/>
      </w:r>
    </w:p>
  </w:endnote>
  <w:endnote w:type="continuationSeparator" w:id="0">
    <w:p w:rsidR="002C228F" w:rsidRDefault="002C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8F" w:rsidRDefault="002C228F">
      <w:r>
        <w:separator/>
      </w:r>
    </w:p>
  </w:footnote>
  <w:footnote w:type="continuationSeparator" w:id="0">
    <w:p w:rsidR="002C228F" w:rsidRDefault="002C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367030">
    <w:pPr>
      <w:jc w:val="center"/>
      <w:rPr>
        <w:b/>
      </w:rPr>
    </w:pPr>
    <w:r>
      <w:rPr>
        <w:b/>
      </w:rPr>
      <w:t xml:space="preserve"> </w:t>
    </w:r>
    <w:r w:rsidR="00B20A18">
      <w:rPr>
        <w:b/>
      </w:rPr>
      <w:t>4</w:t>
    </w:r>
    <w:r w:rsidR="006477CD">
      <w:rPr>
        <w:b/>
      </w:rPr>
      <w:t>5</w:t>
    </w:r>
    <w:r w:rsidR="00D97BFB">
      <w:rPr>
        <w:b/>
      </w:rPr>
      <w:t>3</w:t>
    </w:r>
    <w:r w:rsidR="00D97BFB">
      <w:rPr>
        <w:b/>
        <w:vertAlign w:val="superscript"/>
      </w:rPr>
      <w:t>r</w:t>
    </w:r>
    <w:r w:rsidR="00367030" w:rsidRPr="00367030">
      <w:rPr>
        <w:b/>
        <w:vertAlign w:val="superscript"/>
      </w:rPr>
      <w:t>d</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D97BFB" w:rsidP="00D97BFB">
    <w:pPr>
      <w:jc w:val="center"/>
      <w:rPr>
        <w:b/>
      </w:rPr>
    </w:pPr>
    <w:r>
      <w:rPr>
        <w:b/>
      </w:rPr>
      <w:t>NOVEM</w:t>
    </w:r>
    <w:r w:rsidR="00367030">
      <w:rPr>
        <w:b/>
      </w:rPr>
      <w:t>BER 2</w:t>
    </w:r>
    <w:r>
      <w:rPr>
        <w:b/>
      </w:rPr>
      <w:t>0</w:t>
    </w:r>
    <w:r w:rsidR="00B17307">
      <w:rPr>
        <w:b/>
      </w:rPr>
      <w:t>, 20</w:t>
    </w:r>
    <w:r w:rsidR="00C9020B">
      <w:rPr>
        <w:b/>
      </w:rPr>
      <w:t>2</w:t>
    </w:r>
    <w:r w:rsidR="00E8269F">
      <w:rPr>
        <w:b/>
      </w:rPr>
      <w:t>5</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22D5"/>
    <w:rsid w:val="00263AFD"/>
    <w:rsid w:val="00263F22"/>
    <w:rsid w:val="00264767"/>
    <w:rsid w:val="00265354"/>
    <w:rsid w:val="0026684E"/>
    <w:rsid w:val="00267D5A"/>
    <w:rsid w:val="00270F82"/>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300FF5"/>
    <w:rsid w:val="00302A71"/>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FF9"/>
    <w:rsid w:val="008374D2"/>
    <w:rsid w:val="00841257"/>
    <w:rsid w:val="00842155"/>
    <w:rsid w:val="00843463"/>
    <w:rsid w:val="00843DAC"/>
    <w:rsid w:val="00844A8A"/>
    <w:rsid w:val="008450F3"/>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7BDA"/>
    <w:rsid w:val="00CA11CA"/>
    <w:rsid w:val="00CA2217"/>
    <w:rsid w:val="00CA3EE7"/>
    <w:rsid w:val="00CA6AC6"/>
    <w:rsid w:val="00CA7783"/>
    <w:rsid w:val="00CB05E2"/>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D3"/>
    <w:rsid w:val="00EA3487"/>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9BF9-D5D7-47A4-BC4C-3CF8B7B7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9129</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352</cp:revision>
  <cp:lastPrinted>2025-09-18T18:30:00Z</cp:lastPrinted>
  <dcterms:created xsi:type="dcterms:W3CDTF">2021-08-23T17:58:00Z</dcterms:created>
  <dcterms:modified xsi:type="dcterms:W3CDTF">2025-11-17T22:59:00Z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